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36" w:rsidRDefault="00B66C36" w:rsidP="00B66C36">
      <w:pPr>
        <w:pStyle w:val="a3"/>
        <w:widowControl w:val="0"/>
        <w:tabs>
          <w:tab w:val="left" w:pos="-2410"/>
        </w:tabs>
      </w:pPr>
    </w:p>
    <w:p w:rsidR="00B66C36" w:rsidRPr="00C76FE6" w:rsidRDefault="00B66C36" w:rsidP="00B66C36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:rsidR="00B66C36" w:rsidRPr="00041821" w:rsidRDefault="00B66C36" w:rsidP="00B66C36">
      <w:pPr>
        <w:pStyle w:val="a3"/>
        <w:widowControl w:val="0"/>
        <w:tabs>
          <w:tab w:val="left" w:pos="-2410"/>
        </w:tabs>
        <w:rPr>
          <w:b w:val="0"/>
          <w:spacing w:val="100"/>
          <w:sz w:val="36"/>
          <w:szCs w:val="36"/>
        </w:rPr>
      </w:pPr>
      <w:r w:rsidRPr="00813D25">
        <w:rPr>
          <w:b w:val="0"/>
          <w:spacing w:val="100"/>
          <w:sz w:val="36"/>
          <w:szCs w:val="36"/>
        </w:rPr>
        <w:t>Красноярский край</w:t>
      </w:r>
    </w:p>
    <w:p w:rsidR="00B66C36" w:rsidRPr="00C76FE6" w:rsidRDefault="00B66C36" w:rsidP="00B66C36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BB721A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B66C36" w:rsidRDefault="00B66C36" w:rsidP="00B66C36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BB721A">
        <w:rPr>
          <w:b/>
          <w:sz w:val="40"/>
          <w:szCs w:val="40"/>
        </w:rPr>
        <w:t>Постановление</w:t>
      </w:r>
    </w:p>
    <w:p w:rsidR="00B66C36" w:rsidRPr="00C76FE6" w:rsidRDefault="00B66C36" w:rsidP="00B66C36">
      <w:pPr>
        <w:rPr>
          <w:sz w:val="20"/>
        </w:rPr>
      </w:pPr>
    </w:p>
    <w:p w:rsidR="00B66C36" w:rsidRDefault="00267EFD" w:rsidP="00B66C36">
      <w:pPr>
        <w:widowControl w:val="0"/>
        <w:tabs>
          <w:tab w:val="left" w:pos="-2410"/>
        </w:tabs>
      </w:pPr>
      <w:r>
        <w:t>О</w:t>
      </w:r>
      <w:r w:rsidR="00B66C36">
        <w:t>т</w:t>
      </w:r>
      <w:r>
        <w:t xml:space="preserve"> 01.10.2018</w:t>
      </w:r>
      <w:r w:rsidR="00B66C36">
        <w:t xml:space="preserve">                                                 п. Балахта                                                        №</w:t>
      </w:r>
      <w:r>
        <w:t xml:space="preserve"> 722</w:t>
      </w:r>
      <w:r w:rsidR="00B66C36">
        <w:t xml:space="preserve"> </w:t>
      </w:r>
    </w:p>
    <w:p w:rsidR="00B66C36" w:rsidRDefault="00B66C36" w:rsidP="000418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1821" w:rsidRPr="00D06A65" w:rsidRDefault="00041821" w:rsidP="000418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6A48">
        <w:rPr>
          <w:b/>
          <w:sz w:val="28"/>
          <w:szCs w:val="28"/>
        </w:rPr>
        <w:t>Об утверждении муниципальной программы</w:t>
      </w:r>
      <w:r w:rsidR="003F6EA6" w:rsidRPr="00846A48">
        <w:rPr>
          <w:b/>
          <w:sz w:val="28"/>
          <w:szCs w:val="28"/>
        </w:rPr>
        <w:t xml:space="preserve"> </w:t>
      </w:r>
      <w:r w:rsidR="003F6EA6" w:rsidRPr="00D06A65">
        <w:rPr>
          <w:b/>
          <w:sz w:val="28"/>
          <w:szCs w:val="28"/>
        </w:rPr>
        <w:t>«</w:t>
      </w:r>
      <w:r w:rsidR="00D06A65" w:rsidRPr="00D06A65">
        <w:rPr>
          <w:b/>
          <w:sz w:val="28"/>
          <w:szCs w:val="28"/>
        </w:rPr>
        <w:t>Поддержка и развитие субъектов малого и среднего предпринимательства в Балахтинском районе</w:t>
      </w:r>
      <w:r w:rsidR="003F6EA6" w:rsidRPr="00D06A65">
        <w:rPr>
          <w:b/>
          <w:sz w:val="28"/>
          <w:szCs w:val="28"/>
        </w:rPr>
        <w:t>»</w:t>
      </w:r>
      <w:r w:rsidRPr="00D06A65">
        <w:rPr>
          <w:b/>
          <w:sz w:val="28"/>
          <w:szCs w:val="28"/>
        </w:rPr>
        <w:t xml:space="preserve"> </w:t>
      </w:r>
    </w:p>
    <w:p w:rsidR="00041821" w:rsidRPr="00D06A65" w:rsidRDefault="00041821" w:rsidP="00041821">
      <w:pPr>
        <w:autoSpaceDE w:val="0"/>
        <w:autoSpaceDN w:val="0"/>
        <w:adjustRightInd w:val="0"/>
        <w:rPr>
          <w:sz w:val="28"/>
          <w:szCs w:val="28"/>
        </w:rPr>
      </w:pPr>
    </w:p>
    <w:p w:rsidR="00D06A65" w:rsidRPr="00D06A65" w:rsidRDefault="00E31182" w:rsidP="00E31182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041821" w:rsidRPr="00D06A65">
        <w:rPr>
          <w:sz w:val="28"/>
          <w:szCs w:val="28"/>
        </w:rPr>
        <w:t>В соответствии</w:t>
      </w:r>
      <w:r w:rsidR="00D06A65" w:rsidRPr="00D06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</w:t>
      </w:r>
      <w:r w:rsidR="00D06A65" w:rsidRPr="00D06A65">
        <w:rPr>
          <w:sz w:val="28"/>
          <w:szCs w:val="28"/>
        </w:rPr>
        <w:t>179 Бюджетного кодекса Российской Федерации,  Федеральным законом от 24 07.2007 года №</w:t>
      </w:r>
      <w:r w:rsidR="00B66C36">
        <w:rPr>
          <w:sz w:val="28"/>
          <w:szCs w:val="28"/>
        </w:rPr>
        <w:t xml:space="preserve"> </w:t>
      </w:r>
      <w:r w:rsidR="00D06A65" w:rsidRPr="00D06A65">
        <w:rPr>
          <w:sz w:val="28"/>
          <w:szCs w:val="28"/>
        </w:rPr>
        <w:t>209-ФЗ «О развитии малого и среднего предпринимательства в Российской Федерации»  и  Законом Красноярского края от 04.12.2008</w:t>
      </w:r>
      <w:r w:rsidR="00B66C36">
        <w:rPr>
          <w:sz w:val="28"/>
          <w:szCs w:val="28"/>
        </w:rPr>
        <w:t xml:space="preserve"> </w:t>
      </w:r>
      <w:r w:rsidR="00D06A65" w:rsidRPr="00D06A65">
        <w:rPr>
          <w:sz w:val="28"/>
          <w:szCs w:val="28"/>
        </w:rPr>
        <w:t>года № 7-2528 «О развитии малого и среднего  предпринимательства в Красноярском крае»,</w:t>
      </w:r>
      <w:r w:rsidR="00D06A65">
        <w:rPr>
          <w:sz w:val="28"/>
          <w:szCs w:val="28"/>
        </w:rPr>
        <w:t xml:space="preserve"> постановлением администрации Балахтинского района от 11.01.2017 года №</w:t>
      </w:r>
      <w:r w:rsidR="00B66C36">
        <w:rPr>
          <w:sz w:val="28"/>
          <w:szCs w:val="28"/>
        </w:rPr>
        <w:t xml:space="preserve"> </w:t>
      </w:r>
      <w:r w:rsidR="00D06A65">
        <w:rPr>
          <w:sz w:val="28"/>
          <w:szCs w:val="28"/>
        </w:rPr>
        <w:t>8 «Об утверждении порядка принятия решений о разработке муниципальных программ Балахтинского</w:t>
      </w:r>
      <w:proofErr w:type="gramEnd"/>
      <w:r w:rsidR="00D06A65">
        <w:rPr>
          <w:sz w:val="28"/>
          <w:szCs w:val="28"/>
        </w:rPr>
        <w:t xml:space="preserve"> района, их формирования и реализации</w:t>
      </w:r>
      <w:r>
        <w:rPr>
          <w:sz w:val="28"/>
          <w:szCs w:val="28"/>
        </w:rPr>
        <w:t>», распоряжением администрации Балахтинского района от 14.08.2018 года №</w:t>
      </w:r>
      <w:r w:rsidR="00B66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196 «Об утверждении перечня муниципальных программ» и </w:t>
      </w:r>
      <w:r w:rsidR="00D06A65" w:rsidRPr="00D06A65">
        <w:rPr>
          <w:sz w:val="28"/>
          <w:szCs w:val="28"/>
        </w:rPr>
        <w:t xml:space="preserve"> руководствуясь ст.</w:t>
      </w:r>
      <w:r>
        <w:rPr>
          <w:sz w:val="28"/>
          <w:szCs w:val="28"/>
        </w:rPr>
        <w:t>ст.</w:t>
      </w:r>
      <w:r w:rsidR="00D06A65" w:rsidRPr="00D06A65">
        <w:rPr>
          <w:sz w:val="28"/>
          <w:szCs w:val="28"/>
        </w:rPr>
        <w:t xml:space="preserve"> 18</w:t>
      </w:r>
      <w:r>
        <w:rPr>
          <w:sz w:val="28"/>
          <w:szCs w:val="28"/>
        </w:rPr>
        <w:t>, 31</w:t>
      </w:r>
      <w:r w:rsidR="00D06A65" w:rsidRPr="00D06A65">
        <w:rPr>
          <w:sz w:val="28"/>
          <w:szCs w:val="28"/>
        </w:rPr>
        <w:t xml:space="preserve"> Устава Балахтинского района</w:t>
      </w:r>
      <w:r>
        <w:rPr>
          <w:sz w:val="28"/>
          <w:szCs w:val="28"/>
        </w:rPr>
        <w:t>,</w:t>
      </w:r>
      <w:r w:rsidR="00D06A65" w:rsidRPr="00D06A65">
        <w:rPr>
          <w:sz w:val="28"/>
          <w:szCs w:val="28"/>
        </w:rPr>
        <w:t xml:space="preserve">  ПОСТАНОВЛЯЮ</w:t>
      </w:r>
      <w:r w:rsidR="00D06A65" w:rsidRPr="00D06A65">
        <w:rPr>
          <w:b/>
          <w:sz w:val="28"/>
          <w:szCs w:val="28"/>
        </w:rPr>
        <w:t>:</w:t>
      </w:r>
    </w:p>
    <w:p w:rsidR="00041821" w:rsidRPr="00846A48" w:rsidRDefault="00041821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Утвердить муниципальную программу «</w:t>
      </w:r>
      <w:r w:rsidR="00E31182">
        <w:rPr>
          <w:sz w:val="28"/>
          <w:szCs w:val="28"/>
        </w:rPr>
        <w:t>Поддержка и развитие субъектов малого и среднего предпринимательства в Балахтинском районе</w:t>
      </w:r>
      <w:r w:rsidRPr="00846A48">
        <w:rPr>
          <w:sz w:val="28"/>
          <w:szCs w:val="28"/>
        </w:rPr>
        <w:t>, согласно приложению.</w:t>
      </w:r>
    </w:p>
    <w:p w:rsidR="00E31182" w:rsidRPr="00E31182" w:rsidRDefault="00E31182" w:rsidP="00E31182">
      <w:pPr>
        <w:pStyle w:val="a8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041821" w:rsidRPr="00E31182">
        <w:rPr>
          <w:sz w:val="28"/>
          <w:szCs w:val="28"/>
        </w:rPr>
        <w:t>Признать утратившим силу с 01.01.2019 года постановление</w:t>
      </w:r>
      <w:r w:rsidRPr="00E31182">
        <w:rPr>
          <w:sz w:val="28"/>
          <w:szCs w:val="28"/>
        </w:rPr>
        <w:t xml:space="preserve"> от 29.10.2013</w:t>
      </w:r>
      <w:r w:rsidR="00B66C36">
        <w:rPr>
          <w:sz w:val="28"/>
          <w:szCs w:val="28"/>
        </w:rPr>
        <w:t xml:space="preserve"> </w:t>
      </w:r>
      <w:r w:rsidRPr="00E31182">
        <w:rPr>
          <w:sz w:val="28"/>
          <w:szCs w:val="28"/>
        </w:rPr>
        <w:t>г. №</w:t>
      </w:r>
      <w:r w:rsidR="00B66C36">
        <w:rPr>
          <w:sz w:val="28"/>
          <w:szCs w:val="28"/>
        </w:rPr>
        <w:t xml:space="preserve"> </w:t>
      </w:r>
      <w:r w:rsidRPr="00E31182">
        <w:rPr>
          <w:sz w:val="28"/>
          <w:szCs w:val="28"/>
        </w:rPr>
        <w:t>1201 «Об утверждении муниципальной программы «Поддержка и развитие субъектов малого и среднего предпринимательства в Балахтинском районе» на 2014-2016 годы»</w:t>
      </w:r>
      <w:r>
        <w:rPr>
          <w:sz w:val="28"/>
          <w:szCs w:val="28"/>
        </w:rPr>
        <w:t>.</w:t>
      </w:r>
    </w:p>
    <w:p w:rsidR="00041821" w:rsidRPr="00846A48" w:rsidRDefault="00E31182" w:rsidP="00E3118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 w:rsidR="00041821" w:rsidRPr="00846A48">
        <w:rPr>
          <w:sz w:val="28"/>
          <w:szCs w:val="28"/>
        </w:rPr>
        <w:t>Контроль за</w:t>
      </w:r>
      <w:proofErr w:type="gramEnd"/>
      <w:r w:rsidR="00041821" w:rsidRPr="00846A48">
        <w:rPr>
          <w:sz w:val="28"/>
          <w:szCs w:val="28"/>
        </w:rPr>
        <w:t xml:space="preserve"> выполнением постановления возложить на </w:t>
      </w:r>
      <w:r w:rsidR="0027146D">
        <w:rPr>
          <w:sz w:val="28"/>
          <w:szCs w:val="28"/>
        </w:rPr>
        <w:t>первого заместителя главы района Ляхову Н.В.</w:t>
      </w:r>
    </w:p>
    <w:p w:rsidR="00041821" w:rsidRPr="0027146D" w:rsidRDefault="0027146D" w:rsidP="002714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3F6EA6" w:rsidRPr="0027146D">
        <w:rPr>
          <w:sz w:val="28"/>
          <w:szCs w:val="28"/>
        </w:rPr>
        <w:t>Общему отделу администрации района о</w:t>
      </w:r>
      <w:r w:rsidR="00041821" w:rsidRPr="0027146D">
        <w:rPr>
          <w:sz w:val="28"/>
          <w:szCs w:val="28"/>
        </w:rPr>
        <w:t>публиковать постановление в</w:t>
      </w:r>
      <w:r w:rsidRPr="0027146D">
        <w:rPr>
          <w:sz w:val="28"/>
          <w:szCs w:val="28"/>
        </w:rPr>
        <w:t xml:space="preserve"> </w:t>
      </w:r>
      <w:r w:rsidR="00041821" w:rsidRPr="0027146D">
        <w:rPr>
          <w:sz w:val="28"/>
          <w:szCs w:val="28"/>
        </w:rPr>
        <w:t>газете «Сельская новь» и на официальном сайте Балахтинского района в сети «Интернет» (</w:t>
      </w:r>
      <w:proofErr w:type="spellStart"/>
      <w:r w:rsidR="00041821" w:rsidRPr="0027146D">
        <w:rPr>
          <w:sz w:val="28"/>
          <w:szCs w:val="28"/>
        </w:rPr>
        <w:t>балахтинскийрайон</w:t>
      </w:r>
      <w:proofErr w:type="gramStart"/>
      <w:r w:rsidR="00041821" w:rsidRPr="0027146D">
        <w:rPr>
          <w:sz w:val="28"/>
          <w:szCs w:val="28"/>
        </w:rPr>
        <w:t>.р</w:t>
      </w:r>
      <w:proofErr w:type="gramEnd"/>
      <w:r w:rsidR="00041821" w:rsidRPr="0027146D">
        <w:rPr>
          <w:sz w:val="28"/>
          <w:szCs w:val="28"/>
        </w:rPr>
        <w:t>ф</w:t>
      </w:r>
      <w:proofErr w:type="spellEnd"/>
      <w:r w:rsidR="00041821" w:rsidRPr="0027146D">
        <w:rPr>
          <w:sz w:val="28"/>
          <w:szCs w:val="28"/>
        </w:rPr>
        <w:t>).</w:t>
      </w:r>
    </w:p>
    <w:p w:rsidR="00041821" w:rsidRPr="00846A48" w:rsidRDefault="0027146D" w:rsidP="0027146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3F6EA6" w:rsidRPr="00846A48">
        <w:rPr>
          <w:sz w:val="28"/>
          <w:szCs w:val="28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="003F6EA6" w:rsidRPr="00846A48">
        <w:rPr>
          <w:sz w:val="28"/>
          <w:szCs w:val="28"/>
        </w:rPr>
        <w:t>р</w:t>
      </w:r>
      <w:r w:rsidR="00041821" w:rsidRPr="00846A48">
        <w:rPr>
          <w:sz w:val="28"/>
          <w:szCs w:val="28"/>
        </w:rPr>
        <w:t xml:space="preserve">азместить </w:t>
      </w:r>
      <w:r w:rsidR="003F6EA6" w:rsidRPr="00846A48">
        <w:rPr>
          <w:sz w:val="28"/>
          <w:szCs w:val="28"/>
        </w:rPr>
        <w:t>его</w:t>
      </w:r>
      <w:proofErr w:type="gramEnd"/>
      <w:r w:rsidR="003F6EA6" w:rsidRPr="00846A48">
        <w:rPr>
          <w:sz w:val="28"/>
          <w:szCs w:val="28"/>
        </w:rPr>
        <w:t xml:space="preserve"> </w:t>
      </w:r>
      <w:r w:rsidR="00041821" w:rsidRPr="00846A48">
        <w:rPr>
          <w:sz w:val="28"/>
          <w:szCs w:val="28"/>
        </w:rPr>
        <w:t>в государственной автоматизированной информационной системе «Управление» (</w:t>
      </w:r>
      <w:proofErr w:type="spellStart"/>
      <w:r w:rsidR="00041821" w:rsidRPr="00846A48">
        <w:rPr>
          <w:sz w:val="28"/>
          <w:szCs w:val="28"/>
          <w:lang w:val="en-US"/>
        </w:rPr>
        <w:t>gasu</w:t>
      </w:r>
      <w:proofErr w:type="spellEnd"/>
      <w:r w:rsidR="00041821" w:rsidRPr="00846A48">
        <w:rPr>
          <w:sz w:val="28"/>
          <w:szCs w:val="28"/>
        </w:rPr>
        <w:t>.</w:t>
      </w:r>
      <w:proofErr w:type="spellStart"/>
      <w:r w:rsidR="00041821" w:rsidRPr="00846A48">
        <w:rPr>
          <w:sz w:val="28"/>
          <w:szCs w:val="28"/>
          <w:lang w:val="en-US"/>
        </w:rPr>
        <w:t>gov</w:t>
      </w:r>
      <w:proofErr w:type="spellEnd"/>
      <w:r w:rsidR="00041821" w:rsidRPr="00846A48">
        <w:rPr>
          <w:sz w:val="28"/>
          <w:szCs w:val="28"/>
        </w:rPr>
        <w:t>.</w:t>
      </w:r>
      <w:proofErr w:type="spellStart"/>
      <w:r w:rsidR="00041821" w:rsidRPr="00846A48">
        <w:rPr>
          <w:sz w:val="28"/>
          <w:szCs w:val="28"/>
          <w:lang w:val="en-US"/>
        </w:rPr>
        <w:t>ru</w:t>
      </w:r>
      <w:proofErr w:type="spellEnd"/>
      <w:r w:rsidR="00041821" w:rsidRPr="00846A48">
        <w:rPr>
          <w:sz w:val="28"/>
          <w:szCs w:val="28"/>
        </w:rPr>
        <w:t>)</w:t>
      </w:r>
      <w:r w:rsidR="003F6EA6" w:rsidRPr="00846A48">
        <w:rPr>
          <w:sz w:val="28"/>
          <w:szCs w:val="28"/>
        </w:rPr>
        <w:t>.</w:t>
      </w:r>
    </w:p>
    <w:p w:rsidR="00041821" w:rsidRPr="00846A48" w:rsidRDefault="0027146D" w:rsidP="0027146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041821" w:rsidRPr="00846A48">
        <w:rPr>
          <w:sz w:val="28"/>
          <w:szCs w:val="28"/>
        </w:rPr>
        <w:t>Постановление вступает в силу со дня его официального опубликования в газете «Сельская новь», но не ранее 01.01.2019 г.</w:t>
      </w:r>
    </w:p>
    <w:p w:rsidR="00041821" w:rsidRDefault="00041821" w:rsidP="00041821">
      <w:pPr>
        <w:jc w:val="both"/>
        <w:rPr>
          <w:sz w:val="28"/>
          <w:szCs w:val="28"/>
        </w:rPr>
      </w:pPr>
    </w:p>
    <w:p w:rsidR="00B66C36" w:rsidRPr="00846A48" w:rsidRDefault="00B66C36" w:rsidP="00041821">
      <w:pPr>
        <w:jc w:val="both"/>
        <w:rPr>
          <w:sz w:val="28"/>
          <w:szCs w:val="28"/>
        </w:rPr>
      </w:pPr>
    </w:p>
    <w:p w:rsidR="003F6EA6" w:rsidRDefault="00041821" w:rsidP="00041821">
      <w:pPr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Глава района                                                                                             Л.И. Старцев</w:t>
      </w:r>
    </w:p>
    <w:p w:rsidR="00B66C36" w:rsidRDefault="00B66C36" w:rsidP="00041821">
      <w:pPr>
        <w:jc w:val="both"/>
        <w:rPr>
          <w:sz w:val="28"/>
          <w:szCs w:val="28"/>
        </w:rPr>
      </w:pPr>
    </w:p>
    <w:p w:rsidR="00B66C36" w:rsidRDefault="00B66C36" w:rsidP="00041821">
      <w:pPr>
        <w:jc w:val="both"/>
        <w:rPr>
          <w:sz w:val="28"/>
          <w:szCs w:val="28"/>
        </w:rPr>
      </w:pPr>
    </w:p>
    <w:p w:rsidR="003D7EF5" w:rsidRDefault="003D7EF5" w:rsidP="00041821">
      <w:pPr>
        <w:jc w:val="both"/>
        <w:rPr>
          <w:sz w:val="28"/>
          <w:szCs w:val="28"/>
        </w:rPr>
      </w:pPr>
    </w:p>
    <w:p w:rsidR="003D7EF5" w:rsidRDefault="003D7EF5" w:rsidP="00041821">
      <w:pPr>
        <w:jc w:val="both"/>
        <w:rPr>
          <w:sz w:val="28"/>
          <w:szCs w:val="28"/>
        </w:rPr>
      </w:pPr>
    </w:p>
    <w:p w:rsidR="003D7EF5" w:rsidRDefault="003D7EF5" w:rsidP="00041821">
      <w:pPr>
        <w:jc w:val="both"/>
        <w:rPr>
          <w:sz w:val="28"/>
          <w:szCs w:val="28"/>
        </w:rPr>
      </w:pPr>
    </w:p>
    <w:p w:rsidR="003D7EF5" w:rsidRPr="00846A48" w:rsidRDefault="003D7EF5" w:rsidP="0004182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B66C36" w:rsidTr="009D16CC">
        <w:tc>
          <w:tcPr>
            <w:tcW w:w="4387" w:type="dxa"/>
          </w:tcPr>
          <w:p w:rsidR="003F6EA6" w:rsidRPr="00B66C36" w:rsidRDefault="003F6EA6" w:rsidP="009D16CC">
            <w:pPr>
              <w:rPr>
                <w:sz w:val="24"/>
                <w:szCs w:val="28"/>
              </w:rPr>
            </w:pPr>
            <w:r w:rsidRPr="00B66C36">
              <w:rPr>
                <w:sz w:val="24"/>
                <w:szCs w:val="28"/>
              </w:rPr>
              <w:t xml:space="preserve">Приложение к постановлению администрации </w:t>
            </w:r>
            <w:r w:rsidR="009D16CC" w:rsidRPr="00B66C36">
              <w:rPr>
                <w:sz w:val="24"/>
                <w:szCs w:val="28"/>
              </w:rPr>
              <w:t xml:space="preserve">Балахтинского </w:t>
            </w:r>
            <w:r w:rsidRPr="00B66C36">
              <w:rPr>
                <w:sz w:val="24"/>
                <w:szCs w:val="28"/>
              </w:rPr>
              <w:t xml:space="preserve">района </w:t>
            </w:r>
          </w:p>
          <w:p w:rsidR="003F6EA6" w:rsidRPr="00B66C36" w:rsidRDefault="00267EFD" w:rsidP="0004182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01.10.2018 </w:t>
            </w:r>
            <w:r w:rsidR="003F6EA6" w:rsidRPr="00B66C36"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t xml:space="preserve"> 722</w:t>
            </w:r>
          </w:p>
        </w:tc>
      </w:tr>
    </w:tbl>
    <w:p w:rsidR="003F6EA6" w:rsidRPr="00846A48" w:rsidRDefault="003F6EA6" w:rsidP="00041821">
      <w:pPr>
        <w:jc w:val="both"/>
        <w:rPr>
          <w:b/>
          <w:sz w:val="28"/>
          <w:szCs w:val="28"/>
        </w:rPr>
      </w:pPr>
    </w:p>
    <w:p w:rsidR="009D16CC" w:rsidRPr="00846A48" w:rsidRDefault="009D16CC" w:rsidP="009D16CC">
      <w:pPr>
        <w:jc w:val="center"/>
        <w:rPr>
          <w:b/>
          <w:sz w:val="28"/>
          <w:szCs w:val="28"/>
        </w:rPr>
      </w:pPr>
    </w:p>
    <w:p w:rsidR="00A572DD" w:rsidRDefault="009D16CC" w:rsidP="009D16CC">
      <w:pPr>
        <w:jc w:val="center"/>
        <w:rPr>
          <w:b/>
          <w:sz w:val="28"/>
          <w:szCs w:val="28"/>
        </w:rPr>
      </w:pPr>
      <w:r w:rsidRPr="00846A48">
        <w:rPr>
          <w:b/>
          <w:sz w:val="28"/>
          <w:szCs w:val="28"/>
        </w:rPr>
        <w:t>Муниципальная программа Балахтинского района</w:t>
      </w:r>
    </w:p>
    <w:p w:rsidR="00B66C36" w:rsidRDefault="00B66C36" w:rsidP="009D1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«Поддержка и развитие субъектов малого и среднего </w:t>
      </w:r>
    </w:p>
    <w:p w:rsidR="00B66C36" w:rsidRPr="00846A48" w:rsidRDefault="00B66C36" w:rsidP="009D1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 в Балахтинском районе»</w:t>
      </w:r>
    </w:p>
    <w:p w:rsidR="009D16CC" w:rsidRPr="00846A48" w:rsidRDefault="009D16CC" w:rsidP="009D16CC">
      <w:pPr>
        <w:jc w:val="center"/>
        <w:rPr>
          <w:b/>
          <w:sz w:val="28"/>
          <w:szCs w:val="28"/>
        </w:rPr>
      </w:pPr>
    </w:p>
    <w:p w:rsidR="009D16CC" w:rsidRPr="00846A48" w:rsidRDefault="009D16CC" w:rsidP="009D16CC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846A48">
        <w:rPr>
          <w:sz w:val="28"/>
          <w:szCs w:val="28"/>
        </w:rPr>
        <w:t>Паспорт муниципальной программы</w:t>
      </w:r>
    </w:p>
    <w:p w:rsidR="009D16CC" w:rsidRPr="00846A48" w:rsidRDefault="009D16CC" w:rsidP="009D16CC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10"/>
        <w:gridCol w:w="6514"/>
      </w:tblGrid>
      <w:tr w:rsidR="009D16CC" w:rsidRPr="00846A48" w:rsidTr="009D16CC">
        <w:tc>
          <w:tcPr>
            <w:tcW w:w="3510" w:type="dxa"/>
          </w:tcPr>
          <w:p w:rsidR="009D16CC" w:rsidRPr="00846A48" w:rsidRDefault="003B321F" w:rsidP="009D16CC">
            <w:pPr>
              <w:rPr>
                <w:b/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Н</w:t>
            </w:r>
            <w:r w:rsidR="009D16CC" w:rsidRPr="00846A48">
              <w:rPr>
                <w:sz w:val="28"/>
                <w:szCs w:val="28"/>
              </w:rPr>
              <w:t>аименование</w:t>
            </w:r>
            <w:r w:rsidRPr="00846A48">
              <w:rPr>
                <w:sz w:val="28"/>
                <w:szCs w:val="28"/>
              </w:rPr>
              <w:t xml:space="preserve"> муниципальной</w:t>
            </w:r>
            <w:r w:rsidR="009D16CC" w:rsidRPr="00846A4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846A48" w:rsidRDefault="00B862D2" w:rsidP="009D16CC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Муниципальная программа Балахтинского района «</w:t>
            </w:r>
            <w:r w:rsidR="00C608C0" w:rsidRPr="00846A48">
              <w:rPr>
                <w:sz w:val="28"/>
                <w:szCs w:val="28"/>
              </w:rPr>
              <w:t>Поддержка  и  развитие субъектов  малого  и среднего  предпринимательства в Балахтинском районе</w:t>
            </w:r>
            <w:r w:rsidRPr="00846A48">
              <w:rPr>
                <w:sz w:val="28"/>
                <w:szCs w:val="28"/>
              </w:rPr>
              <w:t>» (далее - Программа)</w:t>
            </w:r>
          </w:p>
        </w:tc>
      </w:tr>
      <w:tr w:rsidR="00C608C0" w:rsidRPr="00846A48" w:rsidTr="009D16CC">
        <w:tc>
          <w:tcPr>
            <w:tcW w:w="3510" w:type="dxa"/>
          </w:tcPr>
          <w:p w:rsidR="00C608C0" w:rsidRPr="00F2084B" w:rsidRDefault="00C608C0" w:rsidP="00C608C0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C608C0" w:rsidRPr="00F2084B" w:rsidRDefault="00C608C0" w:rsidP="00C608C0">
            <w:pPr>
              <w:keepNext/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-статья 172 Бюджетного кодекса Российской Федерации;</w:t>
            </w:r>
          </w:p>
          <w:p w:rsidR="00C608C0" w:rsidRPr="00F2084B" w:rsidRDefault="00C608C0" w:rsidP="00C608C0">
            <w:pPr>
              <w:keepNext/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- Федеральный закон №172-ФЗ от 28.06.2014 «О стратегическом планировании РФ»</w:t>
            </w:r>
          </w:p>
          <w:p w:rsidR="00C608C0" w:rsidRPr="00F2084B" w:rsidRDefault="00C608C0" w:rsidP="00C608C0">
            <w:pPr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 xml:space="preserve">-постановление администрации района № 8 от </w:t>
            </w:r>
            <w:r w:rsidR="00B72BE9" w:rsidRPr="00F2084B">
              <w:rPr>
                <w:sz w:val="28"/>
                <w:szCs w:val="28"/>
              </w:rPr>
              <w:t>11.01.2017</w:t>
            </w:r>
            <w:r w:rsidRPr="00F2084B">
              <w:rPr>
                <w:sz w:val="28"/>
                <w:szCs w:val="28"/>
              </w:rPr>
              <w:t xml:space="preserve">г. «Об утверждении Порядка принятия решений о разработке муниципальных программ Балахтинского района, их формировании и реализации», распоряжение администрации района от </w:t>
            </w:r>
            <w:r w:rsidR="00846A48" w:rsidRPr="00F2084B">
              <w:rPr>
                <w:sz w:val="28"/>
                <w:szCs w:val="28"/>
              </w:rPr>
              <w:t>14</w:t>
            </w:r>
            <w:r w:rsidRPr="00F2084B">
              <w:rPr>
                <w:sz w:val="28"/>
                <w:szCs w:val="28"/>
              </w:rPr>
              <w:t>.0</w:t>
            </w:r>
            <w:r w:rsidR="00846A48" w:rsidRPr="00F2084B">
              <w:rPr>
                <w:sz w:val="28"/>
                <w:szCs w:val="28"/>
              </w:rPr>
              <w:t>8.2018 г. № 196</w:t>
            </w:r>
            <w:r w:rsidRPr="00F2084B">
              <w:rPr>
                <w:sz w:val="28"/>
                <w:szCs w:val="28"/>
              </w:rPr>
              <w:t xml:space="preserve"> «Об утверждении перечня муниципальных программ»</w:t>
            </w:r>
          </w:p>
          <w:p w:rsidR="00C608C0" w:rsidRPr="00F2084B" w:rsidRDefault="00C608C0" w:rsidP="00C608C0">
            <w:pPr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 xml:space="preserve">Федеральный закон от 24.07.2007г. №209-ФЗ «О развитии малого и среднего предпринимательства в Российской Федерации». </w:t>
            </w:r>
          </w:p>
          <w:p w:rsidR="00C608C0" w:rsidRPr="00F2084B" w:rsidRDefault="00C608C0" w:rsidP="00C608C0">
            <w:pPr>
              <w:jc w:val="both"/>
              <w:rPr>
                <w:sz w:val="28"/>
                <w:szCs w:val="28"/>
              </w:rPr>
            </w:pPr>
          </w:p>
        </w:tc>
      </w:tr>
      <w:tr w:rsidR="00B72BE9" w:rsidRPr="00846A48" w:rsidTr="009D16CC">
        <w:tc>
          <w:tcPr>
            <w:tcW w:w="3510" w:type="dxa"/>
          </w:tcPr>
          <w:p w:rsidR="00B72BE9" w:rsidRPr="00F2084B" w:rsidRDefault="00B72BE9" w:rsidP="00B72BE9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72BE9" w:rsidRPr="00F2084B" w:rsidRDefault="00B72BE9" w:rsidP="00B72BE9">
            <w:pPr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 xml:space="preserve">Администрация района 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F2084B" w:rsidRDefault="00B72BE9" w:rsidP="00B72BE9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4" w:type="dxa"/>
          </w:tcPr>
          <w:p w:rsidR="00B72BE9" w:rsidRPr="00F2084B" w:rsidRDefault="00B72BE9" w:rsidP="00B72BE9">
            <w:pPr>
              <w:jc w:val="both"/>
              <w:rPr>
                <w:sz w:val="28"/>
                <w:szCs w:val="28"/>
              </w:rPr>
            </w:pPr>
          </w:p>
        </w:tc>
      </w:tr>
      <w:tr w:rsidR="00B72BE9" w:rsidRPr="00846A48" w:rsidTr="009D16CC">
        <w:tc>
          <w:tcPr>
            <w:tcW w:w="3510" w:type="dxa"/>
          </w:tcPr>
          <w:p w:rsidR="00846A48" w:rsidRPr="00F2084B" w:rsidRDefault="00846A48" w:rsidP="00846A48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 xml:space="preserve">Подпрограммы муниципальной программы, </w:t>
            </w:r>
          </w:p>
          <w:p w:rsidR="00B72BE9" w:rsidRPr="00F2084B" w:rsidRDefault="00846A48" w:rsidP="00846A48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отдельные мероприятия программы</w:t>
            </w:r>
          </w:p>
          <w:p w:rsidR="00846A48" w:rsidRPr="00F2084B" w:rsidRDefault="00846A48" w:rsidP="00846A48">
            <w:pPr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846A48" w:rsidRPr="00F2084B" w:rsidRDefault="00846A48" w:rsidP="00846A48">
            <w:pPr>
              <w:spacing w:after="120"/>
              <w:ind w:left="33"/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В рамках данной программы не предусматривается реализация подпрограмм</w:t>
            </w:r>
            <w:r w:rsidR="00B66C36">
              <w:rPr>
                <w:sz w:val="28"/>
                <w:szCs w:val="28"/>
              </w:rPr>
              <w:t xml:space="preserve">. </w:t>
            </w:r>
          </w:p>
          <w:p w:rsidR="00846A48" w:rsidRPr="00B66C36" w:rsidRDefault="00846A48" w:rsidP="00B66C36">
            <w:pPr>
              <w:spacing w:after="120"/>
              <w:ind w:left="33"/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К мероприятиям программы относится:</w:t>
            </w:r>
          </w:p>
          <w:p w:rsidR="00B72BE9" w:rsidRPr="00F2084B" w:rsidRDefault="00846A48" w:rsidP="00B72BE9">
            <w:pPr>
              <w:jc w:val="both"/>
              <w:rPr>
                <w:bCs/>
                <w:sz w:val="28"/>
                <w:szCs w:val="28"/>
              </w:rPr>
            </w:pPr>
            <w:r w:rsidRPr="00F2084B">
              <w:rPr>
                <w:bCs/>
                <w:sz w:val="28"/>
                <w:szCs w:val="28"/>
              </w:rPr>
              <w:t>1.</w:t>
            </w:r>
            <w:r w:rsidR="00B72BE9" w:rsidRPr="00F2084B">
              <w:rPr>
                <w:bCs/>
                <w:sz w:val="28"/>
                <w:szCs w:val="28"/>
              </w:rPr>
              <w:t>Информационно-консультативная поддержка субъектов малого и среднего предпринимательства.</w:t>
            </w:r>
          </w:p>
          <w:p w:rsidR="00B72BE9" w:rsidRPr="00F2084B" w:rsidRDefault="00B72BE9" w:rsidP="00B72BE9">
            <w:pPr>
              <w:jc w:val="both"/>
              <w:rPr>
                <w:bCs/>
                <w:sz w:val="28"/>
                <w:szCs w:val="28"/>
              </w:rPr>
            </w:pPr>
            <w:r w:rsidRPr="00F2084B">
              <w:rPr>
                <w:bCs/>
                <w:sz w:val="28"/>
                <w:szCs w:val="28"/>
              </w:rPr>
              <w:t>2.Оказание организационно-методической помощи субъектам малого и среднего предпринимательства;</w:t>
            </w:r>
          </w:p>
          <w:p w:rsidR="00B72BE9" w:rsidRPr="00F2084B" w:rsidRDefault="00B72BE9" w:rsidP="00B72BE9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3.Оказание финансовой поддержки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B72BE9" w:rsidRDefault="00B72BE9" w:rsidP="00B72BE9">
            <w:pPr>
              <w:jc w:val="both"/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Создание  благоприятных экономических  условий  для  устойчивого  развития  малого и среднего   предпринимательства в Балахтинском районе на основе повышения эффективности и  качес</w:t>
            </w:r>
            <w:r w:rsidR="00B66C36">
              <w:rPr>
                <w:sz w:val="28"/>
                <w:szCs w:val="28"/>
              </w:rPr>
              <w:t xml:space="preserve">тва мер </w:t>
            </w:r>
            <w:r w:rsidR="00B66C36">
              <w:rPr>
                <w:sz w:val="28"/>
                <w:szCs w:val="28"/>
              </w:rPr>
              <w:lastRenderedPageBreak/>
              <w:t>муниципальной поддержки</w:t>
            </w:r>
          </w:p>
          <w:p w:rsidR="00B66C36" w:rsidRPr="00846A48" w:rsidRDefault="00B66C36" w:rsidP="00B72BE9">
            <w:pPr>
              <w:jc w:val="both"/>
              <w:rPr>
                <w:sz w:val="28"/>
                <w:szCs w:val="28"/>
              </w:rPr>
            </w:pPr>
          </w:p>
        </w:tc>
      </w:tr>
      <w:tr w:rsidR="00B72BE9" w:rsidRPr="00846A48" w:rsidTr="009D16CC">
        <w:tc>
          <w:tcPr>
            <w:tcW w:w="3510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14" w:type="dxa"/>
          </w:tcPr>
          <w:p w:rsidR="00B72BE9" w:rsidRPr="00846A48" w:rsidRDefault="00425225" w:rsidP="00B72BE9">
            <w:pPr>
              <w:tabs>
                <w:tab w:val="left" w:pos="5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084B">
              <w:rPr>
                <w:sz w:val="28"/>
                <w:szCs w:val="28"/>
              </w:rPr>
              <w:t xml:space="preserve">. </w:t>
            </w:r>
            <w:r w:rsidR="00B72BE9" w:rsidRPr="00846A48">
              <w:rPr>
                <w:sz w:val="28"/>
                <w:szCs w:val="28"/>
              </w:rPr>
              <w:t>Создание  эффективных  форм  финансово-имущественной  поддержки  малого  предпринимательства;</w:t>
            </w:r>
          </w:p>
          <w:p w:rsidR="00B72BE9" w:rsidRPr="00846A48" w:rsidRDefault="00425225" w:rsidP="00F20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084B">
              <w:rPr>
                <w:sz w:val="28"/>
                <w:szCs w:val="28"/>
              </w:rPr>
              <w:t xml:space="preserve">. </w:t>
            </w:r>
            <w:r w:rsidR="00B72BE9" w:rsidRPr="00846A48">
              <w:rPr>
                <w:sz w:val="28"/>
                <w:szCs w:val="28"/>
              </w:rPr>
              <w:t>Модернизация  производственных  процессов на предприятиях   малого и среднего предпринимательства, развитие перерабатывающих отраслей;  продвижение  продукции  малых и средних предприятий  на  рынок  края;</w:t>
            </w:r>
          </w:p>
          <w:p w:rsidR="00B72BE9" w:rsidRPr="00846A48" w:rsidRDefault="00F2084B" w:rsidP="00F2084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2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B72BE9" w:rsidRPr="00846A48">
              <w:rPr>
                <w:sz w:val="28"/>
                <w:szCs w:val="28"/>
              </w:rPr>
              <w:t>Расширение  производства за счет увеличения ассортимента и улучшения качества  выпускаемой продукции на  предприятиях.</w:t>
            </w:r>
          </w:p>
          <w:p w:rsidR="00B72BE9" w:rsidRPr="00846A48" w:rsidRDefault="00425225" w:rsidP="00F208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084B">
              <w:rPr>
                <w:sz w:val="28"/>
                <w:szCs w:val="28"/>
              </w:rPr>
              <w:t xml:space="preserve">. </w:t>
            </w:r>
            <w:r w:rsidR="00B72BE9" w:rsidRPr="00846A48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 в</w:t>
            </w:r>
            <w:r>
              <w:rPr>
                <w:sz w:val="28"/>
                <w:szCs w:val="28"/>
              </w:rPr>
              <w:t xml:space="preserve"> Балахтинском районе</w:t>
            </w:r>
            <w:r w:rsidR="00B72BE9" w:rsidRPr="00846A48">
              <w:rPr>
                <w:sz w:val="28"/>
                <w:szCs w:val="28"/>
              </w:rPr>
              <w:t>.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14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2019  -</w:t>
            </w:r>
            <w:r w:rsidR="00F2084B">
              <w:rPr>
                <w:sz w:val="28"/>
                <w:szCs w:val="28"/>
              </w:rPr>
              <w:t xml:space="preserve"> </w:t>
            </w:r>
            <w:r w:rsidRPr="00846A48">
              <w:rPr>
                <w:sz w:val="28"/>
                <w:szCs w:val="28"/>
              </w:rPr>
              <w:t>2021 годы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B72BE9" w:rsidRDefault="00F2084B" w:rsidP="00F2084B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181962" w:rsidRDefault="00181962" w:rsidP="00F2084B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Число субъектов малого и среднего предпринимательства в расчет</w:t>
            </w:r>
            <w:r>
              <w:rPr>
                <w:sz w:val="28"/>
                <w:szCs w:val="28"/>
              </w:rPr>
              <w:t>е на 10 тыс. человек населения;</w:t>
            </w:r>
          </w:p>
          <w:p w:rsidR="00181962" w:rsidRDefault="00181962" w:rsidP="00F2084B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>;</w:t>
            </w:r>
          </w:p>
          <w:p w:rsidR="00F2084B" w:rsidRDefault="00181962" w:rsidP="00181962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Доля субъектов малого и среднего предпринимательства</w:t>
            </w:r>
            <w:r w:rsidR="003518C6">
              <w:rPr>
                <w:sz w:val="28"/>
                <w:szCs w:val="28"/>
              </w:rPr>
              <w:t>,</w:t>
            </w:r>
            <w:r w:rsidRPr="00846A48">
              <w:rPr>
                <w:sz w:val="28"/>
                <w:szCs w:val="28"/>
              </w:rPr>
              <w:t xml:space="preserve"> получивших муниципальную поддержку из числа обратившихся</w:t>
            </w:r>
            <w:r>
              <w:rPr>
                <w:sz w:val="28"/>
                <w:szCs w:val="28"/>
              </w:rPr>
              <w:t>.</w:t>
            </w:r>
          </w:p>
          <w:p w:rsidR="00B66C36" w:rsidRPr="00F2084B" w:rsidRDefault="00B66C36" w:rsidP="00181962">
            <w:pPr>
              <w:rPr>
                <w:sz w:val="28"/>
                <w:szCs w:val="28"/>
              </w:rPr>
            </w:pPr>
            <w:r w:rsidRPr="00D13709">
              <w:rPr>
                <w:sz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 xml:space="preserve">Объем финансирования муниципальной программы составляет </w:t>
            </w:r>
            <w:r w:rsidR="00B756C6">
              <w:rPr>
                <w:sz w:val="28"/>
                <w:szCs w:val="28"/>
              </w:rPr>
              <w:t>135</w:t>
            </w:r>
            <w:r w:rsidR="00BF511C" w:rsidRPr="00846A48">
              <w:rPr>
                <w:sz w:val="28"/>
                <w:szCs w:val="28"/>
              </w:rPr>
              <w:t>0</w:t>
            </w:r>
            <w:r w:rsidRPr="00846A48">
              <w:rPr>
                <w:sz w:val="28"/>
                <w:szCs w:val="28"/>
              </w:rPr>
              <w:t xml:space="preserve"> 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ублей, из них:</w:t>
            </w:r>
          </w:p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20</w:t>
            </w:r>
            <w:r w:rsidR="001D2310" w:rsidRPr="00846A48">
              <w:rPr>
                <w:sz w:val="28"/>
                <w:szCs w:val="28"/>
              </w:rPr>
              <w:t>19</w:t>
            </w:r>
            <w:r w:rsidRPr="00846A48">
              <w:rPr>
                <w:sz w:val="28"/>
                <w:szCs w:val="28"/>
              </w:rPr>
              <w:t>год -</w:t>
            </w:r>
            <w:r w:rsidR="00B756C6">
              <w:rPr>
                <w:sz w:val="28"/>
                <w:szCs w:val="28"/>
              </w:rPr>
              <w:t xml:space="preserve"> 35</w:t>
            </w:r>
            <w:r w:rsidR="00BF511C" w:rsidRPr="00846A48">
              <w:rPr>
                <w:sz w:val="28"/>
                <w:szCs w:val="28"/>
              </w:rPr>
              <w:t>0</w:t>
            </w:r>
            <w:r w:rsidRPr="00846A48">
              <w:rPr>
                <w:sz w:val="28"/>
                <w:szCs w:val="28"/>
              </w:rPr>
              <w:t>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ублей;</w:t>
            </w:r>
          </w:p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20</w:t>
            </w:r>
            <w:r w:rsidR="00BF511C" w:rsidRPr="00846A48">
              <w:rPr>
                <w:sz w:val="28"/>
                <w:szCs w:val="28"/>
              </w:rPr>
              <w:t>20</w:t>
            </w:r>
            <w:r w:rsidRPr="00846A48">
              <w:rPr>
                <w:sz w:val="28"/>
                <w:szCs w:val="28"/>
              </w:rPr>
              <w:t xml:space="preserve">год </w:t>
            </w:r>
            <w:r w:rsidR="00BF511C" w:rsidRPr="00846A48">
              <w:rPr>
                <w:sz w:val="28"/>
                <w:szCs w:val="28"/>
              </w:rPr>
              <w:t xml:space="preserve">– 500 </w:t>
            </w:r>
            <w:r w:rsidRPr="00846A48">
              <w:rPr>
                <w:sz w:val="28"/>
                <w:szCs w:val="28"/>
              </w:rPr>
              <w:t>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ублей;</w:t>
            </w:r>
          </w:p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20</w:t>
            </w:r>
            <w:r w:rsidR="00BF511C" w:rsidRPr="00846A48">
              <w:rPr>
                <w:sz w:val="28"/>
                <w:szCs w:val="28"/>
              </w:rPr>
              <w:t>21</w:t>
            </w:r>
            <w:r w:rsidRPr="00846A48">
              <w:rPr>
                <w:sz w:val="28"/>
                <w:szCs w:val="28"/>
              </w:rPr>
              <w:t xml:space="preserve"> год -</w:t>
            </w:r>
            <w:r w:rsidR="00BF511C" w:rsidRPr="00846A48">
              <w:rPr>
                <w:sz w:val="28"/>
                <w:szCs w:val="28"/>
              </w:rPr>
              <w:t xml:space="preserve"> 500</w:t>
            </w:r>
            <w:r w:rsidRPr="00846A48">
              <w:rPr>
                <w:sz w:val="28"/>
                <w:szCs w:val="28"/>
              </w:rPr>
              <w:t xml:space="preserve"> 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ублей,</w:t>
            </w:r>
          </w:p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 xml:space="preserve">в том числе: </w:t>
            </w:r>
          </w:p>
          <w:p w:rsidR="00BF511C" w:rsidRPr="00846A48" w:rsidRDefault="00B72BE9" w:rsidP="00BF511C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средства районного бюджета -</w:t>
            </w:r>
            <w:r w:rsidR="00B756C6">
              <w:rPr>
                <w:sz w:val="28"/>
                <w:szCs w:val="28"/>
              </w:rPr>
              <w:t xml:space="preserve"> 1350</w:t>
            </w:r>
            <w:r w:rsidR="00BF511C" w:rsidRPr="00846A48">
              <w:rPr>
                <w:sz w:val="28"/>
                <w:szCs w:val="28"/>
              </w:rPr>
              <w:t xml:space="preserve"> тыс</w:t>
            </w:r>
            <w:proofErr w:type="gramStart"/>
            <w:r w:rsidR="00BF511C" w:rsidRPr="00846A48">
              <w:rPr>
                <w:sz w:val="28"/>
                <w:szCs w:val="28"/>
              </w:rPr>
              <w:t>.р</w:t>
            </w:r>
            <w:proofErr w:type="gramEnd"/>
            <w:r w:rsidR="00BF511C" w:rsidRPr="00846A48">
              <w:rPr>
                <w:sz w:val="28"/>
                <w:szCs w:val="28"/>
              </w:rPr>
              <w:t>ублей, из них:</w:t>
            </w:r>
          </w:p>
          <w:p w:rsidR="00BF511C" w:rsidRPr="00846A48" w:rsidRDefault="00B756C6" w:rsidP="00BF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 - 35</w:t>
            </w:r>
            <w:r w:rsidR="00BF511C" w:rsidRPr="00846A48">
              <w:rPr>
                <w:sz w:val="28"/>
                <w:szCs w:val="28"/>
              </w:rPr>
              <w:t>0тыс.рублей;</w:t>
            </w:r>
          </w:p>
          <w:p w:rsidR="00BF511C" w:rsidRPr="00846A48" w:rsidRDefault="00BF511C" w:rsidP="00BF511C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2020год – 500 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ублей;</w:t>
            </w:r>
          </w:p>
          <w:p w:rsidR="00B72BE9" w:rsidRPr="00846A48" w:rsidRDefault="00BF511C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2021 год - 500 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</w:t>
            </w:r>
            <w:r w:rsidR="00846A48">
              <w:rPr>
                <w:sz w:val="28"/>
                <w:szCs w:val="28"/>
              </w:rPr>
              <w:t xml:space="preserve">. </w:t>
            </w:r>
          </w:p>
        </w:tc>
      </w:tr>
    </w:tbl>
    <w:p w:rsidR="009D16CC" w:rsidRDefault="009D16CC" w:rsidP="009D16CC">
      <w:pPr>
        <w:rPr>
          <w:sz w:val="28"/>
          <w:szCs w:val="28"/>
        </w:rPr>
      </w:pPr>
    </w:p>
    <w:p w:rsidR="00B66C36" w:rsidRPr="00846A48" w:rsidRDefault="00B66C36" w:rsidP="009D16CC">
      <w:pPr>
        <w:rPr>
          <w:sz w:val="28"/>
          <w:szCs w:val="28"/>
        </w:rPr>
      </w:pPr>
    </w:p>
    <w:p w:rsidR="00B6020E" w:rsidRPr="00846A48" w:rsidRDefault="003B321F" w:rsidP="00846A48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46A48">
        <w:rPr>
          <w:sz w:val="28"/>
          <w:szCs w:val="28"/>
        </w:rPr>
        <w:t xml:space="preserve">Характеристика текущего состояния </w:t>
      </w:r>
      <w:r w:rsidR="00F2084B">
        <w:rPr>
          <w:sz w:val="28"/>
          <w:szCs w:val="28"/>
        </w:rPr>
        <w:t xml:space="preserve">деятельности малого и среднего предпринимательства  </w:t>
      </w:r>
    </w:p>
    <w:p w:rsidR="00B6020E" w:rsidRPr="00846A48" w:rsidRDefault="00B6020E" w:rsidP="00B602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020E" w:rsidRPr="00B66C36" w:rsidRDefault="00B6020E" w:rsidP="00B602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C36">
        <w:rPr>
          <w:sz w:val="28"/>
          <w:szCs w:val="28"/>
        </w:rPr>
        <w:t xml:space="preserve">Нормативно-правовое регулирование поддержки и развития малого и среднего предпринимательства осуществляется Федеральным </w:t>
      </w:r>
      <w:hyperlink r:id="rId5" w:history="1">
        <w:r w:rsidRPr="00B66C36">
          <w:rPr>
            <w:sz w:val="28"/>
            <w:szCs w:val="28"/>
          </w:rPr>
          <w:t>законом</w:t>
        </w:r>
      </w:hyperlink>
      <w:r w:rsidRPr="00B66C36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а также </w:t>
      </w:r>
      <w:hyperlink r:id="rId6" w:history="1">
        <w:r w:rsidRPr="00B66C36">
          <w:rPr>
            <w:sz w:val="28"/>
            <w:szCs w:val="28"/>
          </w:rPr>
          <w:t>Законом</w:t>
        </w:r>
      </w:hyperlink>
      <w:r w:rsidRPr="00B66C36">
        <w:rPr>
          <w:sz w:val="28"/>
          <w:szCs w:val="28"/>
        </w:rPr>
        <w:t xml:space="preserve"> края от 04.12.2008 N 7-2528 "О развитии субъектов малого и среднего предпринимательства в Красноярском крае".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 Принятие настоящей программы обеспечивает преемственность решений органов государственной власти края, а также органов местного самоуправления в сфере развития малого предпринимательства с использованием механизмов и форм поддержки, положительно зарекомендовавших себя в ходе реализации районной целевой программы «Поддержки  и  развития  малого  и среднего  предпринимательства»  </w:t>
      </w:r>
      <w:r w:rsidR="009410FA" w:rsidRPr="00846A48">
        <w:rPr>
          <w:sz w:val="28"/>
          <w:szCs w:val="28"/>
        </w:rPr>
        <w:t>прошлых лет.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Основной задачей малого и среднего предпринимательства в районе является создание и сохранение рабочих мест, т.е. обеспечение занятости и </w:t>
      </w:r>
      <w:proofErr w:type="spellStart"/>
      <w:r w:rsidRPr="00846A48">
        <w:rPr>
          <w:sz w:val="28"/>
          <w:szCs w:val="28"/>
        </w:rPr>
        <w:t>самозанятости</w:t>
      </w:r>
      <w:proofErr w:type="spellEnd"/>
      <w:r w:rsidRPr="00846A48">
        <w:rPr>
          <w:sz w:val="28"/>
          <w:szCs w:val="28"/>
        </w:rPr>
        <w:t xml:space="preserve"> населения района, расширения налогооблагаемой базы, насыщения рынка разнообразными товарами и услугами, широкого  использования  местных  источников  сырья.   </w:t>
      </w:r>
    </w:p>
    <w:p w:rsidR="00B6020E" w:rsidRPr="00846A48" w:rsidRDefault="00B6020E" w:rsidP="00356B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В Балахтинском районе зарегистрировано с учетом индивидуальных предпринимателей </w:t>
      </w:r>
      <w:r w:rsidR="00356BC0" w:rsidRPr="00846A48">
        <w:rPr>
          <w:sz w:val="28"/>
          <w:szCs w:val="28"/>
        </w:rPr>
        <w:t>467</w:t>
      </w:r>
      <w:r w:rsidRPr="00846A48">
        <w:rPr>
          <w:sz w:val="28"/>
          <w:szCs w:val="28"/>
        </w:rPr>
        <w:t xml:space="preserve"> субъектов малого и среднего предпринимательства. Из них количество индивидуальных предпринимателей составляет </w:t>
      </w:r>
      <w:r w:rsidR="00356BC0" w:rsidRPr="00846A48">
        <w:rPr>
          <w:sz w:val="28"/>
          <w:szCs w:val="28"/>
        </w:rPr>
        <w:t>81,2</w:t>
      </w:r>
      <w:r w:rsidRPr="00846A48">
        <w:rPr>
          <w:sz w:val="28"/>
          <w:szCs w:val="28"/>
        </w:rPr>
        <w:t>%, большая часть которых это предприятия, осуществляющие розничную торговлю (43%),  12 предприятий (3%) относятся к сфере производства</w:t>
      </w:r>
      <w:r w:rsidR="00356BC0" w:rsidRPr="00846A48">
        <w:rPr>
          <w:sz w:val="28"/>
          <w:szCs w:val="28"/>
        </w:rPr>
        <w:t xml:space="preserve">, 10% сельскохозяйственные предприятия. </w:t>
      </w:r>
      <w:r w:rsidRPr="00846A48">
        <w:rPr>
          <w:sz w:val="28"/>
          <w:szCs w:val="28"/>
        </w:rPr>
        <w:t>Одним из основных показателей, характеризующих ситуацию с малым и средним предпринимательством в Балахтинском районе, является показатель количество  субъектов малого и среднего предпринимательства на 10 тысяч жителей района, в 2015 году он составил  263, в 201</w:t>
      </w:r>
      <w:r w:rsidR="00D311E0" w:rsidRPr="00846A48">
        <w:rPr>
          <w:sz w:val="28"/>
          <w:szCs w:val="28"/>
        </w:rPr>
        <w:t>7</w:t>
      </w:r>
      <w:r w:rsidRPr="00846A48">
        <w:rPr>
          <w:sz w:val="28"/>
          <w:szCs w:val="28"/>
        </w:rPr>
        <w:t xml:space="preserve"> году данный показатель составляет </w:t>
      </w:r>
      <w:r w:rsidR="00D311E0" w:rsidRPr="00846A48">
        <w:rPr>
          <w:sz w:val="28"/>
          <w:szCs w:val="28"/>
        </w:rPr>
        <w:t xml:space="preserve">221 </w:t>
      </w:r>
      <w:r w:rsidRPr="00846A48">
        <w:rPr>
          <w:sz w:val="28"/>
          <w:szCs w:val="28"/>
        </w:rPr>
        <w:t xml:space="preserve"> субъект.  Сложилась тенденция </w:t>
      </w:r>
      <w:r w:rsidR="00D311E0" w:rsidRPr="00846A48">
        <w:rPr>
          <w:sz w:val="28"/>
          <w:szCs w:val="28"/>
        </w:rPr>
        <w:t xml:space="preserve">снижения и </w:t>
      </w:r>
      <w:proofErr w:type="gramStart"/>
      <w:r w:rsidRPr="00846A48">
        <w:rPr>
          <w:sz w:val="28"/>
          <w:szCs w:val="28"/>
        </w:rPr>
        <w:t>доли</w:t>
      </w:r>
      <w:proofErr w:type="gramEnd"/>
      <w:r w:rsidRPr="00846A48">
        <w:rPr>
          <w:sz w:val="28"/>
          <w:szCs w:val="28"/>
        </w:rPr>
        <w:t xml:space="preserve"> занятых на малых и средних предприятиях в среднесписочной численности работников всей предприятий. Если в   201</w:t>
      </w:r>
      <w:r w:rsidR="00D311E0" w:rsidRPr="00846A48">
        <w:rPr>
          <w:sz w:val="28"/>
          <w:szCs w:val="28"/>
        </w:rPr>
        <w:t>6</w:t>
      </w:r>
      <w:r w:rsidRPr="00846A48">
        <w:rPr>
          <w:sz w:val="28"/>
          <w:szCs w:val="28"/>
        </w:rPr>
        <w:t xml:space="preserve"> году доля </w:t>
      </w:r>
      <w:proofErr w:type="gramStart"/>
      <w:r w:rsidRPr="00846A48">
        <w:rPr>
          <w:sz w:val="28"/>
          <w:szCs w:val="28"/>
        </w:rPr>
        <w:t>занятых</w:t>
      </w:r>
      <w:proofErr w:type="gramEnd"/>
      <w:r w:rsidRPr="00846A48">
        <w:rPr>
          <w:sz w:val="28"/>
          <w:szCs w:val="28"/>
        </w:rPr>
        <w:t xml:space="preserve"> составила </w:t>
      </w:r>
      <w:r w:rsidR="00D311E0" w:rsidRPr="00846A48">
        <w:rPr>
          <w:sz w:val="28"/>
          <w:szCs w:val="28"/>
        </w:rPr>
        <w:t>42,5</w:t>
      </w:r>
      <w:r w:rsidRPr="00846A48">
        <w:rPr>
          <w:sz w:val="28"/>
          <w:szCs w:val="28"/>
        </w:rPr>
        <w:t>%, в 201</w:t>
      </w:r>
      <w:r w:rsidR="00D311E0" w:rsidRPr="00846A48">
        <w:rPr>
          <w:sz w:val="28"/>
          <w:szCs w:val="28"/>
        </w:rPr>
        <w:t>7</w:t>
      </w:r>
      <w:r w:rsidRPr="00846A48">
        <w:rPr>
          <w:sz w:val="28"/>
          <w:szCs w:val="28"/>
        </w:rPr>
        <w:t xml:space="preserve"> году </w:t>
      </w:r>
      <w:r w:rsidR="00D311E0" w:rsidRPr="00846A48">
        <w:rPr>
          <w:sz w:val="28"/>
          <w:szCs w:val="28"/>
        </w:rPr>
        <w:t>38,4</w:t>
      </w:r>
      <w:r w:rsidRPr="00846A48">
        <w:rPr>
          <w:sz w:val="28"/>
          <w:szCs w:val="28"/>
        </w:rPr>
        <w:t xml:space="preserve">% от общего числа занятого населения. </w:t>
      </w:r>
      <w:r w:rsidR="00D311E0" w:rsidRPr="00846A48">
        <w:rPr>
          <w:sz w:val="28"/>
          <w:szCs w:val="28"/>
        </w:rPr>
        <w:t xml:space="preserve">Несмотря на сложившуюся ситуацию, </w:t>
      </w:r>
      <w:r w:rsidRPr="00846A48">
        <w:rPr>
          <w:sz w:val="28"/>
          <w:szCs w:val="28"/>
        </w:rPr>
        <w:t>рост</w:t>
      </w:r>
      <w:r w:rsidR="00D311E0" w:rsidRPr="00846A48">
        <w:rPr>
          <w:sz w:val="28"/>
          <w:szCs w:val="28"/>
        </w:rPr>
        <w:t xml:space="preserve"> в </w:t>
      </w:r>
      <w:r w:rsidRPr="00846A48">
        <w:rPr>
          <w:sz w:val="28"/>
          <w:szCs w:val="28"/>
        </w:rPr>
        <w:t>сектор</w:t>
      </w:r>
      <w:r w:rsidR="00D311E0" w:rsidRPr="00846A48">
        <w:rPr>
          <w:sz w:val="28"/>
          <w:szCs w:val="28"/>
        </w:rPr>
        <w:t>е</w:t>
      </w:r>
      <w:r w:rsidRPr="00846A48">
        <w:rPr>
          <w:sz w:val="28"/>
          <w:szCs w:val="28"/>
        </w:rPr>
        <w:t xml:space="preserve">   малого и среднего предпринимательства свидетельствует динамика роста выручки. Ежегодный  рост составляет около 22 %.</w:t>
      </w:r>
    </w:p>
    <w:p w:rsidR="00B6020E" w:rsidRPr="00846A48" w:rsidRDefault="00D311E0" w:rsidP="00B6020E">
      <w:pPr>
        <w:widowControl w:val="0"/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Снижение показателей развития малого предпринимательства в районе </w:t>
      </w:r>
      <w:r w:rsidR="00B6020E" w:rsidRPr="00846A48">
        <w:rPr>
          <w:sz w:val="28"/>
          <w:szCs w:val="28"/>
        </w:rPr>
        <w:t>обусловлены  рядом причин: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left="720" w:right="33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- низкая доля производства и переработки продукции;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left="720" w:right="33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- все еще высока степень износа основных сре</w:t>
      </w:r>
      <w:proofErr w:type="gramStart"/>
      <w:r w:rsidRPr="00846A48">
        <w:rPr>
          <w:sz w:val="28"/>
          <w:szCs w:val="28"/>
        </w:rPr>
        <w:t>дств в п</w:t>
      </w:r>
      <w:proofErr w:type="gramEnd"/>
      <w:r w:rsidRPr="00846A48">
        <w:rPr>
          <w:sz w:val="28"/>
          <w:szCs w:val="28"/>
        </w:rPr>
        <w:t>ерерабатывающей промышленности, в сельскохозяйственных предприятиях;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left="720" w:right="33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- проблема продвижения продукции произведенной (выращенной</w:t>
      </w:r>
      <w:proofErr w:type="gramStart"/>
      <w:r w:rsidRPr="00846A48">
        <w:rPr>
          <w:sz w:val="28"/>
          <w:szCs w:val="28"/>
        </w:rPr>
        <w:t xml:space="preserve"> )</w:t>
      </w:r>
      <w:proofErr w:type="gramEnd"/>
      <w:r w:rsidRPr="00846A48">
        <w:rPr>
          <w:sz w:val="28"/>
          <w:szCs w:val="28"/>
        </w:rPr>
        <w:t xml:space="preserve"> в районе за пределы района.</w:t>
      </w:r>
    </w:p>
    <w:p w:rsidR="009410FA" w:rsidRPr="00846A48" w:rsidRDefault="009410FA" w:rsidP="00B6020E">
      <w:pPr>
        <w:widowControl w:val="0"/>
        <w:autoSpaceDE w:val="0"/>
        <w:autoSpaceDN w:val="0"/>
        <w:adjustRightInd w:val="0"/>
        <w:ind w:left="720" w:right="33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- теневой бизнес (легализация деятельности и неформальной занятости). 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left="-180" w:right="33" w:firstLine="18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               Тем не менее, потенциал для существенного увеличения </w:t>
      </w:r>
      <w:r w:rsidRPr="00846A48">
        <w:rPr>
          <w:sz w:val="28"/>
          <w:szCs w:val="28"/>
        </w:rPr>
        <w:lastRenderedPageBreak/>
        <w:t>количественных и качественных показателей деятельности малого и среднего предпринимательства в районе есть.  Реализация комплекса мер,  направленных на поддержку и развитие малого и среднего бизнеса, создаст предпосылки для более динамичного развития</w:t>
      </w:r>
      <w:r w:rsidR="009410FA" w:rsidRPr="00846A48">
        <w:rPr>
          <w:sz w:val="28"/>
          <w:szCs w:val="28"/>
        </w:rPr>
        <w:t xml:space="preserve"> и легализации в </w:t>
      </w:r>
      <w:r w:rsidRPr="00846A48">
        <w:rPr>
          <w:sz w:val="28"/>
          <w:szCs w:val="28"/>
        </w:rPr>
        <w:t xml:space="preserve"> это</w:t>
      </w:r>
      <w:r w:rsidR="009410FA" w:rsidRPr="00846A48">
        <w:rPr>
          <w:sz w:val="28"/>
          <w:szCs w:val="28"/>
        </w:rPr>
        <w:t>м</w:t>
      </w:r>
      <w:r w:rsidRPr="00846A48">
        <w:rPr>
          <w:sz w:val="28"/>
          <w:szCs w:val="28"/>
        </w:rPr>
        <w:t xml:space="preserve"> сектор</w:t>
      </w:r>
      <w:r w:rsidR="009410FA" w:rsidRPr="00846A48">
        <w:rPr>
          <w:sz w:val="28"/>
          <w:szCs w:val="28"/>
        </w:rPr>
        <w:t>е</w:t>
      </w:r>
      <w:r w:rsidRPr="00846A48">
        <w:rPr>
          <w:sz w:val="28"/>
          <w:szCs w:val="28"/>
        </w:rPr>
        <w:t xml:space="preserve"> экономики.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left="180" w:right="33" w:firstLine="54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      Вовлечение в процесс поддержки субъектов предпринимательства кредитно-финансовые институты,  лизинговые компании, </w:t>
      </w:r>
      <w:r w:rsidR="009410FA" w:rsidRPr="00846A48">
        <w:rPr>
          <w:sz w:val="28"/>
          <w:szCs w:val="28"/>
        </w:rPr>
        <w:t xml:space="preserve">информационные центры, </w:t>
      </w:r>
      <w:proofErr w:type="gramStart"/>
      <w:r w:rsidR="009410FA" w:rsidRPr="00846A48">
        <w:rPr>
          <w:sz w:val="28"/>
          <w:szCs w:val="28"/>
        </w:rPr>
        <w:t>и</w:t>
      </w:r>
      <w:r w:rsidRPr="00846A48">
        <w:rPr>
          <w:sz w:val="28"/>
          <w:szCs w:val="28"/>
        </w:rPr>
        <w:t>ные государственные органы, выполняющие контрольно-надзорные функции позволит</w:t>
      </w:r>
      <w:proofErr w:type="gramEnd"/>
      <w:r w:rsidRPr="00846A48">
        <w:rPr>
          <w:sz w:val="28"/>
          <w:szCs w:val="28"/>
        </w:rPr>
        <w:t xml:space="preserve"> решить ряд поставленных задач.</w:t>
      </w:r>
    </w:p>
    <w:p w:rsidR="00B6020E" w:rsidRPr="00846A48" w:rsidRDefault="00B6020E" w:rsidP="00B6020E">
      <w:pPr>
        <w:widowControl w:val="0"/>
        <w:tabs>
          <w:tab w:val="left" w:pos="900"/>
        </w:tabs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          Настоящий этап становления института малого предпринимательства требует решения новых задач его развития: определения стратегий развития с учетом новых задач, стоящих перед экономикой, это пополнение бюджета всех уровней, повышения доли малого предпринимательства в общем объеме производства</w:t>
      </w:r>
      <w:r w:rsidRPr="00846A48">
        <w:rPr>
          <w:b/>
          <w:bCs/>
          <w:sz w:val="28"/>
          <w:szCs w:val="28"/>
        </w:rPr>
        <w:t xml:space="preserve">, </w:t>
      </w:r>
      <w:r w:rsidRPr="00846A48">
        <w:rPr>
          <w:sz w:val="28"/>
          <w:szCs w:val="28"/>
        </w:rPr>
        <w:t>смягчение безработицы.</w:t>
      </w:r>
    </w:p>
    <w:p w:rsidR="003B321F" w:rsidRPr="00F2084B" w:rsidRDefault="00B6020E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Сложившаяся отраслевая структура малого бизнеса свидетельствует о его развитии преимущественно в сфере торговли. Поэтому активизация действий государства в части поддержки малого предпринимательства, является в настоящее время более чем актуальной, а нерешенность назревших проблем в этой </w:t>
      </w:r>
      <w:r w:rsidRPr="00F2084B">
        <w:rPr>
          <w:sz w:val="28"/>
          <w:szCs w:val="28"/>
        </w:rPr>
        <w:t>области может существенно затормозить экономический рост.</w:t>
      </w:r>
    </w:p>
    <w:p w:rsidR="003B321F" w:rsidRPr="00F2084B" w:rsidRDefault="003B321F" w:rsidP="00846A48">
      <w:pPr>
        <w:rPr>
          <w:sz w:val="28"/>
          <w:szCs w:val="28"/>
        </w:rPr>
      </w:pPr>
    </w:p>
    <w:p w:rsidR="003B321F" w:rsidRPr="00F2084B" w:rsidRDefault="003B321F" w:rsidP="00C76D01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F2084B">
        <w:rPr>
          <w:sz w:val="28"/>
          <w:szCs w:val="28"/>
        </w:rPr>
        <w:t xml:space="preserve">Приоритеты и цели социально-экономического развития </w:t>
      </w:r>
      <w:r w:rsidRPr="00F2084B">
        <w:rPr>
          <w:sz w:val="28"/>
          <w:szCs w:val="28"/>
        </w:rPr>
        <w:br/>
        <w:t>в соответствующей сфере</w:t>
      </w:r>
      <w:r w:rsidR="00DE7F50" w:rsidRPr="00F2084B">
        <w:rPr>
          <w:sz w:val="28"/>
          <w:szCs w:val="28"/>
        </w:rPr>
        <w:t xml:space="preserve">, </w:t>
      </w:r>
      <w:r w:rsidR="00B80B85" w:rsidRPr="00F2084B">
        <w:rPr>
          <w:sz w:val="28"/>
          <w:szCs w:val="28"/>
        </w:rPr>
        <w:t>описание основных целей и за</w:t>
      </w:r>
      <w:r w:rsidR="00F2084B" w:rsidRPr="00F2084B">
        <w:rPr>
          <w:sz w:val="28"/>
          <w:szCs w:val="28"/>
        </w:rPr>
        <w:t xml:space="preserve">дач программы, прогноз развития малого и среднего предпринимательства </w:t>
      </w:r>
    </w:p>
    <w:p w:rsidR="00C76D01" w:rsidRPr="00846A48" w:rsidRDefault="00C76D01" w:rsidP="00C76D01">
      <w:pPr>
        <w:ind w:left="360"/>
        <w:jc w:val="center"/>
        <w:rPr>
          <w:sz w:val="28"/>
          <w:szCs w:val="28"/>
        </w:rPr>
      </w:pPr>
    </w:p>
    <w:p w:rsidR="00C76D01" w:rsidRPr="00846A48" w:rsidRDefault="00C76D01" w:rsidP="00C76D01">
      <w:pPr>
        <w:widowControl w:val="0"/>
        <w:tabs>
          <w:tab w:val="left" w:pos="864"/>
        </w:tabs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Целью программы является создание благоприятных экономических  условий  для устойчивого развития малого и среднего предпринимательства в Балахтинском районе на основе повышения эффективности и качества мер муниципальной поддержки.</w:t>
      </w:r>
    </w:p>
    <w:p w:rsidR="00C76D01" w:rsidRPr="00846A48" w:rsidRDefault="00C76D01" w:rsidP="00C76D01">
      <w:pPr>
        <w:widowControl w:val="0"/>
        <w:tabs>
          <w:tab w:val="left" w:pos="864"/>
        </w:tabs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Принцип реализации Программы – соблюдение баланса интересов власти, населения и бизнеса, представленного отдельными субъектами малого и среднего предпринимательства.</w:t>
      </w:r>
    </w:p>
    <w:p w:rsidR="00C76D01" w:rsidRPr="00846A48" w:rsidRDefault="00C76D01" w:rsidP="00C76D01">
      <w:pPr>
        <w:widowControl w:val="0"/>
        <w:tabs>
          <w:tab w:val="left" w:pos="864"/>
        </w:tabs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За период реализации программы должна быть создана благоприятная среда, стимулирующая предпринимательскую активность, что возможно при условии снижения правовых, нормативных, финансовых, информационных, налоговых и иных рисков.</w:t>
      </w:r>
    </w:p>
    <w:p w:rsidR="00C76D01" w:rsidRPr="00846A48" w:rsidRDefault="00C76D01" w:rsidP="00C76D01">
      <w:pPr>
        <w:widowControl w:val="0"/>
        <w:tabs>
          <w:tab w:val="left" w:pos="864"/>
        </w:tabs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ab/>
      </w:r>
      <w:r w:rsidRPr="00846A48">
        <w:rPr>
          <w:sz w:val="28"/>
          <w:szCs w:val="28"/>
        </w:rPr>
        <w:tab/>
        <w:t>Данная цель может быть достигнута путем решения задач и реализации следующих направлений работы.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Прежде всего,  необходимо преобразование нормативно-правовой базы, которая смогла бы обеспечить более высокие темпы развития малого предпринимательства. Данное направление базируется на изучении опыта соседних регионов в соответствии с актами федерального и краевого законодательства. На основании полученной информации готовятся, с учетом местной специфики, проекты решений, постановлений администрации района, направленные на поддержку и развитие малого бизнеса.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Настоящей задачей является развитие эффективных форм финансово-имущественной  поддержки, обеспечивающ</w:t>
      </w:r>
      <w:r w:rsidR="00DE7F50" w:rsidRPr="00846A48">
        <w:rPr>
          <w:sz w:val="28"/>
          <w:szCs w:val="28"/>
        </w:rPr>
        <w:t xml:space="preserve">ей </w:t>
      </w:r>
      <w:r w:rsidRPr="00846A48">
        <w:rPr>
          <w:sz w:val="28"/>
          <w:szCs w:val="28"/>
        </w:rPr>
        <w:t xml:space="preserve"> потребности малых  предприятий в кредитах и инвестициях.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Для решения задачи организации эффективной кредитно-</w:t>
      </w:r>
      <w:r w:rsidRPr="00846A48">
        <w:rPr>
          <w:sz w:val="28"/>
          <w:szCs w:val="28"/>
        </w:rPr>
        <w:lastRenderedPageBreak/>
        <w:t>финансовой системы, разработки и распространения финансовых технологий, необходима максимальная активизация инвестиционных ресурсов.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В связи с этим основные усилия будут направлены на разработку нормативной базы для реализации гарантийных кредитно-финансовых механизмов. Прорабатывается вопрос о формах, размерах и источниках финансирования и субсидирования проектов в приоритетных сферах деятельности, о прочих способах оказания поддержки: снижения арендной платы за пользование помещением, размещение муниципального заказа на предприятиях малого и среднего бизнеса</w:t>
      </w:r>
      <w:r w:rsidR="00DE7F50" w:rsidRPr="00846A48">
        <w:rPr>
          <w:sz w:val="28"/>
          <w:szCs w:val="28"/>
        </w:rPr>
        <w:t xml:space="preserve">, предоставления в аренду земельных участков без аукциона. </w:t>
      </w:r>
      <w:r w:rsidRPr="00846A48">
        <w:rPr>
          <w:sz w:val="28"/>
          <w:szCs w:val="28"/>
        </w:rPr>
        <w:t>Кроме того, планируется участие субъектов малого предпринимательства в выставках-ярмарках на краевом уровне для продвижения продукции собственного производства на рынки края.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Многие проблемы развития предпринимательства связаны с недостаточной информированностью хозяйствующих субъектов, недоступностью получения информации, консультаций.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proofErr w:type="gramStart"/>
      <w:r w:rsidRPr="00846A48">
        <w:rPr>
          <w:sz w:val="28"/>
          <w:szCs w:val="28"/>
        </w:rPr>
        <w:t>Информационная поддержка предполагает пополнение уже созданного банка данных для малого и среднего бизнеса (информация о наличии свободных площадей, имеющихся сырьевых ресурсах, рынках сбыта, неиспользованных производственных мощностей и т.д.), а также проведение регулярных семинаров, встреч с предпринимателями с целью доведения до них новых нормативно-правовых актов, законодательных документов, использование средств массовой информации.</w:t>
      </w:r>
      <w:proofErr w:type="gramEnd"/>
      <w:r w:rsidRPr="00846A48">
        <w:rPr>
          <w:sz w:val="28"/>
          <w:szCs w:val="28"/>
        </w:rPr>
        <w:t xml:space="preserve"> Также необходимо расширить спектр деятельности информационно-юридических услуг центров и объединений предпринимателей и охватить следующие основные направления информационного обеспечения: законодательство, бухгалтерский учет и налогообложение, сертификация, лицензирование.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Одной из приоритетных задач является повышение занятости населения путем развития предпринимательства в районе (создание и развитие малых предприятий в рамках соответствующей государственной политики занятости населения).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Огромное значение имеет интенсивное развитие сети объектов инфраструктуры поддержки малого предпринимательства, включающей </w:t>
      </w:r>
      <w:proofErr w:type="spellStart"/>
      <w:proofErr w:type="gramStart"/>
      <w:r w:rsidRPr="00846A48">
        <w:rPr>
          <w:sz w:val="28"/>
          <w:szCs w:val="28"/>
        </w:rPr>
        <w:t>бизнес-инкубаторы</w:t>
      </w:r>
      <w:proofErr w:type="spellEnd"/>
      <w:proofErr w:type="gramEnd"/>
      <w:r w:rsidRPr="00846A48">
        <w:rPr>
          <w:sz w:val="28"/>
          <w:szCs w:val="28"/>
        </w:rPr>
        <w:t>, технопарки, фонды, центры поддержки предпринимательства.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Разработка различных инструментов поддержки предпринимательства должна опираться на соответствующую информацию и аналитические разработки. В этой связи необходимо проведение исследований проблем малого предпринимательства, ориентированных на задачи разработки политики поддержки предпринимательства.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Методическое и аналитическое обеспечение требует внедрения механизма сбора статистической и другой информации, создание систем мониторинга динамики развития малого предпринимательства.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Это направление имеет особую важность, так как имеющиеся на сегодняшний день данные порой не соответствуют действительности и не дают возможности сделать реальный анализ деятельности и прогноз развития сектора малого бизнеса.</w:t>
      </w:r>
    </w:p>
    <w:p w:rsidR="00C76D01" w:rsidRPr="00846A48" w:rsidRDefault="00C76D01" w:rsidP="00C76D01">
      <w:pPr>
        <w:ind w:left="360"/>
        <w:jc w:val="center"/>
        <w:rPr>
          <w:sz w:val="28"/>
          <w:szCs w:val="28"/>
        </w:rPr>
      </w:pPr>
      <w:r w:rsidRPr="00846A48">
        <w:rPr>
          <w:sz w:val="28"/>
          <w:szCs w:val="28"/>
        </w:rPr>
        <w:t>Реализация мероприятий программы рассчитана на 2019-2021 годы</w:t>
      </w:r>
      <w:r w:rsidR="00846A48">
        <w:rPr>
          <w:sz w:val="28"/>
          <w:szCs w:val="28"/>
        </w:rPr>
        <w:t xml:space="preserve">. </w:t>
      </w:r>
    </w:p>
    <w:p w:rsidR="00C7086C" w:rsidRDefault="00C7086C" w:rsidP="00846A48">
      <w:pPr>
        <w:rPr>
          <w:sz w:val="28"/>
          <w:szCs w:val="28"/>
        </w:rPr>
      </w:pPr>
    </w:p>
    <w:p w:rsidR="00B66C36" w:rsidRPr="00846A48" w:rsidRDefault="00B66C36" w:rsidP="00846A48">
      <w:pPr>
        <w:rPr>
          <w:sz w:val="28"/>
          <w:szCs w:val="28"/>
        </w:rPr>
      </w:pPr>
    </w:p>
    <w:p w:rsidR="00C7086C" w:rsidRPr="00846A48" w:rsidRDefault="00C7086C" w:rsidP="003B321F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846A48">
        <w:rPr>
          <w:sz w:val="28"/>
          <w:szCs w:val="28"/>
        </w:rPr>
        <w:t>Механизм реализации мероприятий муниципальной программы</w:t>
      </w:r>
    </w:p>
    <w:p w:rsidR="00C7086C" w:rsidRPr="00846A48" w:rsidRDefault="00C7086C" w:rsidP="00B862D2">
      <w:pPr>
        <w:rPr>
          <w:sz w:val="28"/>
          <w:szCs w:val="28"/>
        </w:rPr>
      </w:pPr>
    </w:p>
    <w:p w:rsidR="002033A4" w:rsidRPr="00846A48" w:rsidRDefault="00230BFE" w:rsidP="002033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033A4" w:rsidRPr="00846A48">
        <w:rPr>
          <w:bCs/>
          <w:sz w:val="28"/>
          <w:szCs w:val="28"/>
        </w:rPr>
        <w:t>.1. Информационно-консультативная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>поддержка субъектов малого и среднего  бизнеса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</w:p>
    <w:p w:rsidR="002033A4" w:rsidRPr="00846A48" w:rsidRDefault="002033A4" w:rsidP="00A544E6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       Предусматривается  регулярное освещение в средствах массовой информации районных тенденций (примеров) развития малого и среднего предпринимательства, деятельности государственной и муниципальной власти по поддержке и развитию бизнеса на территории района. Разработка и издание  информационных буклетов, плакатов в целях оказания консультационно-информационной, методической поддержки. Проведение с субъектами малого предпринимательства консультаций и разъяснений по вопросам действующего законодательства на безвозмездной основе. Подписание</w:t>
      </w:r>
      <w:r w:rsidRPr="00846A48">
        <w:rPr>
          <w:color w:val="FF0000"/>
          <w:sz w:val="28"/>
          <w:szCs w:val="28"/>
        </w:rPr>
        <w:t xml:space="preserve"> </w:t>
      </w:r>
      <w:r w:rsidRPr="00846A48">
        <w:rPr>
          <w:sz w:val="28"/>
          <w:szCs w:val="28"/>
        </w:rPr>
        <w:t>соглашения  о сотрудничестве</w:t>
      </w:r>
      <w:r w:rsidRPr="00846A48">
        <w:rPr>
          <w:color w:val="FF0000"/>
          <w:sz w:val="28"/>
          <w:szCs w:val="28"/>
        </w:rPr>
        <w:t xml:space="preserve"> </w:t>
      </w:r>
      <w:r w:rsidRPr="00846A48">
        <w:rPr>
          <w:sz w:val="28"/>
          <w:szCs w:val="28"/>
        </w:rPr>
        <w:t>между администрацией района и субъектом малого предпринимательства, проведение мониторинга участи</w:t>
      </w:r>
      <w:r w:rsidR="00527F31" w:rsidRPr="00846A48">
        <w:rPr>
          <w:sz w:val="28"/>
          <w:szCs w:val="28"/>
        </w:rPr>
        <w:t>я</w:t>
      </w:r>
      <w:r w:rsidRPr="00846A48">
        <w:rPr>
          <w:sz w:val="28"/>
          <w:szCs w:val="28"/>
        </w:rPr>
        <w:t xml:space="preserve"> предпринимателей  района в краевых и </w:t>
      </w:r>
      <w:r w:rsidR="00527F31" w:rsidRPr="00846A48">
        <w:rPr>
          <w:sz w:val="28"/>
          <w:szCs w:val="28"/>
        </w:rPr>
        <w:t xml:space="preserve">районных </w:t>
      </w:r>
      <w:r w:rsidRPr="00846A48">
        <w:rPr>
          <w:sz w:val="28"/>
          <w:szCs w:val="28"/>
        </w:rPr>
        <w:t>целевых программах поддержки малого предпринимательства.  Информирование предпринимателей о свободных муниципальных помещениях</w:t>
      </w:r>
      <w:r w:rsidR="00527F31" w:rsidRPr="00846A48">
        <w:rPr>
          <w:sz w:val="28"/>
          <w:szCs w:val="28"/>
        </w:rPr>
        <w:t xml:space="preserve"> и земельных участках</w:t>
      </w:r>
      <w:r w:rsidR="00A544E6" w:rsidRPr="00846A48">
        <w:rPr>
          <w:sz w:val="28"/>
          <w:szCs w:val="28"/>
        </w:rPr>
        <w:t>.</w:t>
      </w:r>
      <w:r w:rsidR="00527F31" w:rsidRPr="00846A48">
        <w:rPr>
          <w:sz w:val="28"/>
          <w:szCs w:val="28"/>
        </w:rPr>
        <w:t xml:space="preserve"> </w:t>
      </w:r>
      <w:r w:rsidRPr="00846A48">
        <w:rPr>
          <w:sz w:val="28"/>
          <w:szCs w:val="28"/>
        </w:rPr>
        <w:t xml:space="preserve">  Предоставление гарантированного доступа субъектов малого и среднего предпринимательства к информационному  ресурсу, к поисковым и справочным системам через информационно-правовой центр дистанционный информационно-консультационный бизнес-инкубатор (</w:t>
      </w:r>
      <w:r w:rsidRPr="00846A48">
        <w:rPr>
          <w:sz w:val="28"/>
          <w:szCs w:val="28"/>
          <w:lang w:val="en-US"/>
        </w:rPr>
        <w:t>www</w:t>
      </w:r>
      <w:r w:rsidRPr="00846A48">
        <w:rPr>
          <w:sz w:val="28"/>
          <w:szCs w:val="28"/>
        </w:rPr>
        <w:t>.</w:t>
      </w:r>
      <w:proofErr w:type="spellStart"/>
      <w:r w:rsidRPr="00846A48">
        <w:rPr>
          <w:sz w:val="28"/>
          <w:szCs w:val="28"/>
          <w:lang w:val="en-US"/>
        </w:rPr>
        <w:t>bikr</w:t>
      </w:r>
      <w:proofErr w:type="spellEnd"/>
      <w:r w:rsidRPr="00846A48">
        <w:rPr>
          <w:sz w:val="28"/>
          <w:szCs w:val="28"/>
        </w:rPr>
        <w:t>.</w:t>
      </w:r>
      <w:proofErr w:type="spellStart"/>
      <w:r w:rsidRPr="00846A48">
        <w:rPr>
          <w:sz w:val="28"/>
          <w:szCs w:val="28"/>
          <w:lang w:val="en-US"/>
        </w:rPr>
        <w:t>ru</w:t>
      </w:r>
      <w:proofErr w:type="spellEnd"/>
      <w:r w:rsidRPr="00846A48">
        <w:rPr>
          <w:sz w:val="28"/>
          <w:szCs w:val="28"/>
        </w:rPr>
        <w:t xml:space="preserve">). 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</w:p>
    <w:p w:rsidR="002033A4" w:rsidRPr="00846A48" w:rsidRDefault="00F2084B" w:rsidP="002033A4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033A4" w:rsidRPr="00846A48">
        <w:rPr>
          <w:bCs/>
          <w:sz w:val="28"/>
          <w:szCs w:val="28"/>
        </w:rPr>
        <w:t>.2  Налоговое стимулирование развития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>Малого и среднего  предпринимательства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</w:p>
    <w:p w:rsidR="002033A4" w:rsidRPr="00846A48" w:rsidRDefault="002033A4" w:rsidP="002033A4">
      <w:pPr>
        <w:pStyle w:val="3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46A48">
        <w:rPr>
          <w:rFonts w:ascii="Times New Roman" w:hAnsi="Times New Roman"/>
          <w:b w:val="0"/>
          <w:bCs w:val="0"/>
          <w:sz w:val="28"/>
          <w:szCs w:val="28"/>
        </w:rPr>
        <w:t xml:space="preserve">          Данный раздел предполагает создание условий для легализации  малого бизнеса – максимального выхода предпринимателей из тени и предусматривает установление  оптимальных поправочных коэффициентов для расчета арендной платы за землю для субъектов малого бизнеса, а также установление корректирующих коэффициентов базовой доходности по ЕНВД, дифференцированных по уровню доходности видов деятельности и месту осуществления деятельности.</w:t>
      </w:r>
    </w:p>
    <w:p w:rsidR="002033A4" w:rsidRPr="00846A48" w:rsidRDefault="002033A4" w:rsidP="002033A4">
      <w:pPr>
        <w:ind w:left="720"/>
        <w:jc w:val="both"/>
        <w:rPr>
          <w:sz w:val="28"/>
          <w:szCs w:val="28"/>
        </w:rPr>
      </w:pPr>
    </w:p>
    <w:p w:rsidR="002033A4" w:rsidRPr="00846A48" w:rsidRDefault="00F2084B" w:rsidP="002033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033A4" w:rsidRPr="00846A48">
        <w:rPr>
          <w:bCs/>
          <w:sz w:val="28"/>
          <w:szCs w:val="28"/>
        </w:rPr>
        <w:t>.3 Оказание организационно-методической помощи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>субъектам малого и среднего предпринимательства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</w:p>
    <w:p w:rsidR="007B7041" w:rsidRPr="00846A48" w:rsidRDefault="002033A4" w:rsidP="003420B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Эффективность работы по формированию системы поддержки малого предпринимательства достигается через установление обратной связи с предпринимателями. Механизмом для решения такой задачи служит организация круглых столов. </w:t>
      </w:r>
    </w:p>
    <w:p w:rsidR="007B7041" w:rsidRPr="00846A48" w:rsidRDefault="002033A4" w:rsidP="002033A4">
      <w:pPr>
        <w:ind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В целях формирования положительного имиджа и</w:t>
      </w:r>
      <w:r w:rsidR="007B7041" w:rsidRPr="00846A48">
        <w:rPr>
          <w:sz w:val="28"/>
          <w:szCs w:val="28"/>
        </w:rPr>
        <w:t xml:space="preserve"> рейтинга развития (по отраслям деятельности) </w:t>
      </w:r>
      <w:r w:rsidRPr="00846A48">
        <w:rPr>
          <w:sz w:val="28"/>
          <w:szCs w:val="28"/>
        </w:rPr>
        <w:t xml:space="preserve"> среди представителей малого и среднего  бизнеса,  планируется </w:t>
      </w:r>
      <w:r w:rsidR="00A544E6" w:rsidRPr="00846A48">
        <w:rPr>
          <w:sz w:val="28"/>
          <w:szCs w:val="28"/>
        </w:rPr>
        <w:t xml:space="preserve">проведение мониторинга деятельности </w:t>
      </w:r>
      <w:r w:rsidR="007B7041" w:rsidRPr="00846A48">
        <w:rPr>
          <w:sz w:val="28"/>
          <w:szCs w:val="28"/>
        </w:rPr>
        <w:t xml:space="preserve">субъектов предпринимательства.  </w:t>
      </w:r>
    </w:p>
    <w:p w:rsidR="002033A4" w:rsidRPr="00846A48" w:rsidRDefault="002033A4" w:rsidP="002033A4">
      <w:pPr>
        <w:ind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lastRenderedPageBreak/>
        <w:t xml:space="preserve">Ежеквартальное проведение семинаров-совещаний с предпринимателями  с участием представителей контролирующих, надзорных и правоохранительных органов. Формирование «портфеля» предложений предпринимателей района по инвестиционным проектам, и их реализация и продвижение.  </w:t>
      </w:r>
    </w:p>
    <w:p w:rsidR="002033A4" w:rsidRPr="00846A48" w:rsidRDefault="002033A4" w:rsidP="002033A4">
      <w:pPr>
        <w:ind w:left="720"/>
        <w:jc w:val="both"/>
        <w:rPr>
          <w:sz w:val="28"/>
          <w:szCs w:val="28"/>
        </w:rPr>
      </w:pPr>
    </w:p>
    <w:p w:rsidR="002033A4" w:rsidRPr="00846A48" w:rsidRDefault="00F2084B" w:rsidP="00F208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4.4.</w:t>
      </w:r>
      <w:r w:rsidR="002033A4" w:rsidRPr="00846A48">
        <w:rPr>
          <w:bCs/>
          <w:sz w:val="28"/>
          <w:szCs w:val="28"/>
        </w:rPr>
        <w:t xml:space="preserve">  Оказание  финансовой поддержки</w:t>
      </w:r>
    </w:p>
    <w:p w:rsidR="002033A4" w:rsidRPr="00846A48" w:rsidRDefault="002033A4" w:rsidP="002033A4">
      <w:pPr>
        <w:rPr>
          <w:bCs/>
          <w:sz w:val="28"/>
          <w:szCs w:val="28"/>
        </w:rPr>
      </w:pPr>
    </w:p>
    <w:p w:rsidR="002033A4" w:rsidRPr="00846A48" w:rsidRDefault="002033A4" w:rsidP="003420BA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 xml:space="preserve">   Получателями средств районного бюджета в рамках программы могут быть субъекты малого и среднего предпринимательства</w:t>
      </w:r>
      <w:r w:rsidRPr="00846A48">
        <w:rPr>
          <w:bCs/>
          <w:color w:val="99CC00"/>
          <w:sz w:val="28"/>
          <w:szCs w:val="28"/>
        </w:rPr>
        <w:t xml:space="preserve"> </w:t>
      </w:r>
      <w:r w:rsidRPr="00846A48">
        <w:rPr>
          <w:bCs/>
          <w:sz w:val="28"/>
          <w:szCs w:val="28"/>
        </w:rPr>
        <w:t>осуществляющие деятельность на территории Балахтинского района</w:t>
      </w:r>
      <w:r w:rsidR="007B7041" w:rsidRPr="00846A48">
        <w:rPr>
          <w:bCs/>
          <w:sz w:val="28"/>
          <w:szCs w:val="28"/>
        </w:rPr>
        <w:t xml:space="preserve"> и стоящие в едином реестре субъектов малого  среднего предпринимательства.</w:t>
      </w:r>
      <w:r w:rsidRPr="00846A48">
        <w:rPr>
          <w:bCs/>
          <w:sz w:val="28"/>
          <w:szCs w:val="28"/>
        </w:rPr>
        <w:t xml:space="preserve"> Оказание финансовой поддержки носит заявительный порядок и осуществляется при отсутствии у субъекта малого и среднего предпринимательства, просроченной задолженности по налоговым и иным обязательным платежам в бюджеты всех уровней, арендной плате за землю, и используемое муниципальное имущество. Финансирование производится в соответствии с порядком предоставления финансовой поддержки.  Финансирование программного мероприятия осуществляется в виде субсидий. Для участия в мероприятиях по предоставлению муниципальной поддержки в форме субсидии субъект предпринимательства представляет следующие документы:</w:t>
      </w:r>
    </w:p>
    <w:p w:rsidR="003420BA" w:rsidRDefault="002033A4" w:rsidP="003420BA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 xml:space="preserve"> - выписку из Единого государственного реестра юридических лиц            или выписку из Единого государственного реестра индивидуальных предпринимателе</w:t>
      </w:r>
      <w:r w:rsidR="003420BA">
        <w:rPr>
          <w:bCs/>
          <w:sz w:val="28"/>
          <w:szCs w:val="28"/>
        </w:rPr>
        <w:t>й</w:t>
      </w:r>
    </w:p>
    <w:p w:rsidR="002033A4" w:rsidRPr="003420BA" w:rsidRDefault="002033A4" w:rsidP="003420BA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 xml:space="preserve">   - </w:t>
      </w:r>
      <w:r w:rsidRPr="00846A48">
        <w:rPr>
          <w:sz w:val="28"/>
          <w:szCs w:val="28"/>
        </w:rPr>
        <w:t>справки из Инспекции Федеральной налоговой службы России по      Красноярскому краю,  ГУ Красноярского регионального отделения фонда социального страхования о состоянии расчетов по налогам, сборам и взносам, полученные в срок не ранее 15 дней до даты подачи заявки;</w:t>
      </w:r>
    </w:p>
    <w:p w:rsidR="002033A4" w:rsidRPr="003420BA" w:rsidRDefault="003420BA" w:rsidP="003420BA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033A4" w:rsidRPr="00846A48">
        <w:rPr>
          <w:bCs/>
          <w:sz w:val="28"/>
          <w:szCs w:val="28"/>
        </w:rPr>
        <w:t xml:space="preserve">   </w:t>
      </w:r>
      <w:r w:rsidR="002033A4" w:rsidRPr="00846A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033A4" w:rsidRPr="00846A48">
        <w:rPr>
          <w:sz w:val="28"/>
          <w:szCs w:val="28"/>
        </w:rPr>
        <w:t>справку о состоянии расчетов за аренду земельных участков и арендуемые объекты муниципальной собственности,   находящихся в    муниципальной собственности Балахтинского района, а также земельных участков Балахтинского района, государственная собственность на которые не разграничена, полученную в срок не позднее 5 дней до даты подачи заявки;</w:t>
      </w:r>
    </w:p>
    <w:p w:rsidR="002033A4" w:rsidRPr="00846A48" w:rsidRDefault="003420BA" w:rsidP="003420BA">
      <w:pPr>
        <w:tabs>
          <w:tab w:val="left" w:pos="709"/>
          <w:tab w:val="left" w:pos="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2033A4" w:rsidRPr="00846A48">
        <w:rPr>
          <w:bCs/>
          <w:sz w:val="28"/>
          <w:szCs w:val="28"/>
        </w:rPr>
        <w:t xml:space="preserve">   -  справку о среднесписочной численности </w:t>
      </w:r>
      <w:proofErr w:type="gramStart"/>
      <w:r w:rsidR="002033A4" w:rsidRPr="00846A48">
        <w:rPr>
          <w:bCs/>
          <w:sz w:val="28"/>
          <w:szCs w:val="28"/>
        </w:rPr>
        <w:t>работающих</w:t>
      </w:r>
      <w:proofErr w:type="gramEnd"/>
      <w:r w:rsidR="002033A4" w:rsidRPr="00846A48">
        <w:rPr>
          <w:bCs/>
          <w:sz w:val="28"/>
          <w:szCs w:val="28"/>
        </w:rPr>
        <w:t>.</w:t>
      </w:r>
    </w:p>
    <w:p w:rsidR="002033A4" w:rsidRPr="00846A48" w:rsidRDefault="002033A4" w:rsidP="003420BA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 xml:space="preserve">   Кроме указанных документов, субъект малого и среднего предпринимательства представляют документы, указанные в соответствующем порядке реализации мероприятия по предоставлению муниципальной поддержки в форме субсидии.</w:t>
      </w:r>
    </w:p>
    <w:p w:rsidR="002033A4" w:rsidRPr="00846A48" w:rsidRDefault="002033A4" w:rsidP="003420BA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 xml:space="preserve"> Заявки субъектов малого и среднего предпринимательства с приложением всех необходимых документов должны быть рассмотрены в срок, не превышающий 30 дней с момента их регистрации. Регистраци</w:t>
      </w:r>
      <w:r w:rsidR="007B7041" w:rsidRPr="00846A48">
        <w:rPr>
          <w:bCs/>
          <w:sz w:val="28"/>
          <w:szCs w:val="28"/>
        </w:rPr>
        <w:t xml:space="preserve">я </w:t>
      </w:r>
      <w:r w:rsidRPr="00846A48">
        <w:rPr>
          <w:bCs/>
          <w:sz w:val="28"/>
          <w:szCs w:val="28"/>
        </w:rPr>
        <w:t xml:space="preserve"> осуществляет</w:t>
      </w:r>
      <w:r w:rsidR="005220EE" w:rsidRPr="00846A48">
        <w:rPr>
          <w:bCs/>
          <w:sz w:val="28"/>
          <w:szCs w:val="28"/>
        </w:rPr>
        <w:t>ся</w:t>
      </w:r>
      <w:r w:rsidRPr="00846A48">
        <w:rPr>
          <w:bCs/>
          <w:sz w:val="28"/>
          <w:szCs w:val="28"/>
        </w:rPr>
        <w:t xml:space="preserve">  в течения дня, в который заявка поступила в администрацию района. </w:t>
      </w:r>
    </w:p>
    <w:p w:rsidR="00F2084B" w:rsidRPr="00F2084B" w:rsidRDefault="00BF5FB3" w:rsidP="00B66C36">
      <w:pPr>
        <w:tabs>
          <w:tab w:val="left" w:pos="900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2084B" w:rsidRPr="0087046F" w:rsidRDefault="00C7086C" w:rsidP="003420BA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87046F">
        <w:rPr>
          <w:sz w:val="28"/>
          <w:szCs w:val="28"/>
        </w:rPr>
        <w:t xml:space="preserve">Прогноз конечных результатов программы, характеризующих целевое состояние </w:t>
      </w:r>
      <w:r w:rsidR="00133DD1" w:rsidRPr="0087046F">
        <w:rPr>
          <w:sz w:val="28"/>
          <w:szCs w:val="28"/>
        </w:rPr>
        <w:t>малого и среднего предпринимательства в Балахтинском районе</w:t>
      </w:r>
    </w:p>
    <w:p w:rsidR="00F16B2C" w:rsidRPr="0087046F" w:rsidRDefault="00F16B2C" w:rsidP="00F16B2C">
      <w:pPr>
        <w:ind w:left="720" w:firstLine="696"/>
        <w:jc w:val="both"/>
        <w:rPr>
          <w:sz w:val="28"/>
          <w:szCs w:val="28"/>
        </w:rPr>
      </w:pPr>
    </w:p>
    <w:p w:rsidR="00F16B2C" w:rsidRPr="0087046F" w:rsidRDefault="00BF5FB3" w:rsidP="00F16B2C">
      <w:pPr>
        <w:tabs>
          <w:tab w:val="left" w:pos="851"/>
        </w:tabs>
        <w:jc w:val="both"/>
        <w:rPr>
          <w:sz w:val="28"/>
          <w:szCs w:val="28"/>
        </w:rPr>
      </w:pPr>
      <w:r w:rsidRPr="0087046F">
        <w:rPr>
          <w:sz w:val="28"/>
          <w:szCs w:val="28"/>
        </w:rPr>
        <w:t xml:space="preserve">          В 2021 </w:t>
      </w:r>
      <w:r w:rsidR="00F16B2C" w:rsidRPr="0087046F">
        <w:rPr>
          <w:sz w:val="28"/>
          <w:szCs w:val="28"/>
        </w:rPr>
        <w:t xml:space="preserve">году по сравнению с 2018 годом ожидается: </w:t>
      </w:r>
    </w:p>
    <w:p w:rsidR="00F16B2C" w:rsidRPr="0087046F" w:rsidRDefault="00F16B2C" w:rsidP="00F16B2C">
      <w:pPr>
        <w:jc w:val="both"/>
        <w:rPr>
          <w:sz w:val="28"/>
          <w:szCs w:val="28"/>
        </w:rPr>
      </w:pPr>
      <w:r w:rsidRPr="0087046F">
        <w:rPr>
          <w:sz w:val="28"/>
          <w:szCs w:val="28"/>
        </w:rPr>
        <w:lastRenderedPageBreak/>
        <w:t xml:space="preserve"> </w:t>
      </w:r>
      <w:r w:rsidR="00AE746A" w:rsidRPr="0087046F">
        <w:rPr>
          <w:sz w:val="28"/>
          <w:szCs w:val="28"/>
        </w:rPr>
        <w:t xml:space="preserve">- Повышение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 </w:t>
      </w:r>
      <w:r w:rsidR="00F2018D" w:rsidRPr="0087046F">
        <w:rPr>
          <w:sz w:val="28"/>
          <w:szCs w:val="28"/>
        </w:rPr>
        <w:t xml:space="preserve"> на </w:t>
      </w:r>
      <w:r w:rsidR="00AE746A" w:rsidRPr="0087046F">
        <w:rPr>
          <w:sz w:val="28"/>
          <w:szCs w:val="28"/>
        </w:rPr>
        <w:t>2,1%</w:t>
      </w:r>
    </w:p>
    <w:p w:rsidR="00F16B2C" w:rsidRPr="0087046F" w:rsidRDefault="00F16B2C" w:rsidP="00F16B2C">
      <w:pPr>
        <w:jc w:val="both"/>
        <w:rPr>
          <w:sz w:val="28"/>
          <w:szCs w:val="28"/>
        </w:rPr>
      </w:pPr>
      <w:r w:rsidRPr="0087046F">
        <w:rPr>
          <w:sz w:val="28"/>
          <w:szCs w:val="28"/>
        </w:rPr>
        <w:t xml:space="preserve">- </w:t>
      </w:r>
      <w:r w:rsidR="00F2018D" w:rsidRPr="0087046F">
        <w:rPr>
          <w:sz w:val="28"/>
          <w:szCs w:val="28"/>
        </w:rPr>
        <w:t>Увеличение числа субъектов малого и среднего предпринимательства в расчете на 10 тыс. человек населения  на 10,4%</w:t>
      </w:r>
      <w:r w:rsidRPr="0087046F">
        <w:rPr>
          <w:sz w:val="28"/>
          <w:szCs w:val="28"/>
        </w:rPr>
        <w:t>;</w:t>
      </w:r>
    </w:p>
    <w:p w:rsidR="00DC42D5" w:rsidRPr="00846A48" w:rsidRDefault="00F16B2C" w:rsidP="00F16B2C">
      <w:pPr>
        <w:jc w:val="both"/>
        <w:rPr>
          <w:sz w:val="28"/>
          <w:szCs w:val="28"/>
        </w:rPr>
      </w:pPr>
      <w:r w:rsidRPr="0087046F">
        <w:rPr>
          <w:sz w:val="28"/>
          <w:szCs w:val="28"/>
        </w:rPr>
        <w:t xml:space="preserve"> </w:t>
      </w:r>
      <w:r w:rsidR="00DC42D5" w:rsidRPr="0087046F">
        <w:rPr>
          <w:sz w:val="28"/>
          <w:szCs w:val="28"/>
        </w:rPr>
        <w:t xml:space="preserve">- </w:t>
      </w:r>
      <w:r w:rsidR="00356BC0" w:rsidRPr="0087046F">
        <w:rPr>
          <w:sz w:val="28"/>
          <w:szCs w:val="28"/>
        </w:rPr>
        <w:t>Доля субъектов малого и среднего предпринимательства,</w:t>
      </w:r>
      <w:r w:rsidR="00F2018D" w:rsidRPr="0087046F">
        <w:rPr>
          <w:sz w:val="28"/>
          <w:szCs w:val="28"/>
        </w:rPr>
        <w:t xml:space="preserve"> получивших муниципальную поддержку из числа обратившихся должна составить 100 %</w:t>
      </w:r>
      <w:bookmarkStart w:id="0" w:name="_GoBack"/>
      <w:bookmarkEnd w:id="0"/>
    </w:p>
    <w:p w:rsidR="00F2018D" w:rsidRPr="00846A48" w:rsidRDefault="00F2018D" w:rsidP="00F16B2C">
      <w:pPr>
        <w:jc w:val="both"/>
        <w:rPr>
          <w:sz w:val="28"/>
          <w:szCs w:val="28"/>
        </w:rPr>
      </w:pPr>
    </w:p>
    <w:p w:rsidR="00BF5FB3" w:rsidRPr="00BF5FB3" w:rsidRDefault="00BF5FB3" w:rsidP="00BF5FB3">
      <w:pPr>
        <w:pStyle w:val="a8"/>
        <w:numPr>
          <w:ilvl w:val="0"/>
          <w:numId w:val="3"/>
        </w:numPr>
        <w:jc w:val="center"/>
        <w:rPr>
          <w:sz w:val="28"/>
        </w:rPr>
      </w:pPr>
      <w:r w:rsidRPr="00BF5FB3">
        <w:rPr>
          <w:sz w:val="28"/>
          <w:szCs w:val="28"/>
        </w:rPr>
        <w:t xml:space="preserve">Перечень подпрограмм с указанием сроков их реализации </w:t>
      </w:r>
      <w:r w:rsidRPr="00BF5FB3">
        <w:rPr>
          <w:sz w:val="28"/>
          <w:szCs w:val="28"/>
        </w:rPr>
        <w:br/>
        <w:t>и ожидаемых результатов</w:t>
      </w:r>
    </w:p>
    <w:p w:rsidR="00BF5FB3" w:rsidRDefault="00BF5FB3" w:rsidP="00BF5FB3">
      <w:pPr>
        <w:rPr>
          <w:sz w:val="28"/>
        </w:rPr>
      </w:pPr>
    </w:p>
    <w:p w:rsidR="00BF5FB3" w:rsidRPr="00B03590" w:rsidRDefault="00BF5FB3" w:rsidP="00BF5FB3">
      <w:pPr>
        <w:ind w:firstLine="708"/>
        <w:jc w:val="both"/>
        <w:rPr>
          <w:sz w:val="28"/>
          <w:szCs w:val="28"/>
        </w:rPr>
      </w:pPr>
      <w:r w:rsidRPr="00B03590">
        <w:rPr>
          <w:sz w:val="28"/>
          <w:szCs w:val="28"/>
        </w:rPr>
        <w:t>В рамках данной программы не предусматривается реализация подпрограмм.</w:t>
      </w:r>
    </w:p>
    <w:p w:rsidR="00C7086C" w:rsidRPr="00846A48" w:rsidRDefault="00C7086C" w:rsidP="00C7086C">
      <w:pPr>
        <w:jc w:val="center"/>
        <w:rPr>
          <w:sz w:val="28"/>
          <w:szCs w:val="28"/>
        </w:rPr>
      </w:pPr>
    </w:p>
    <w:p w:rsidR="00C7086C" w:rsidRPr="00846A48" w:rsidRDefault="00C7086C" w:rsidP="00C7086C">
      <w:pPr>
        <w:jc w:val="center"/>
        <w:rPr>
          <w:sz w:val="28"/>
          <w:szCs w:val="28"/>
        </w:rPr>
      </w:pPr>
    </w:p>
    <w:p w:rsidR="00C7086C" w:rsidRPr="00BF5FB3" w:rsidRDefault="00C7086C" w:rsidP="00BF5FB3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BF5FB3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4377F0" w:rsidRPr="00846A48" w:rsidRDefault="004377F0" w:rsidP="00BF5FB3">
      <w:pPr>
        <w:rPr>
          <w:color w:val="FF0000"/>
          <w:sz w:val="28"/>
          <w:szCs w:val="28"/>
        </w:rPr>
      </w:pPr>
    </w:p>
    <w:p w:rsidR="004377F0" w:rsidRPr="00846A48" w:rsidRDefault="004377F0" w:rsidP="004377F0">
      <w:pPr>
        <w:ind w:firstLine="36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Информация о распределении планируемых расходов по мероприятиям</w:t>
      </w:r>
      <w:r w:rsidR="00BF5FB3">
        <w:rPr>
          <w:sz w:val="28"/>
          <w:szCs w:val="28"/>
        </w:rPr>
        <w:t xml:space="preserve"> программы </w:t>
      </w:r>
      <w:r w:rsidRPr="00846A48">
        <w:rPr>
          <w:sz w:val="28"/>
          <w:szCs w:val="28"/>
        </w:rPr>
        <w:t>с указанием главных распорядителей бюджетных средств, а также по годам реализации прог</w:t>
      </w:r>
      <w:r w:rsidR="00BF5FB3">
        <w:rPr>
          <w:sz w:val="28"/>
          <w:szCs w:val="28"/>
        </w:rPr>
        <w:t>раммы приведены в приложении № 3</w:t>
      </w:r>
      <w:r w:rsidRPr="00846A48">
        <w:rPr>
          <w:sz w:val="28"/>
          <w:szCs w:val="28"/>
        </w:rPr>
        <w:t xml:space="preserve"> к настоящей программе. </w:t>
      </w:r>
    </w:p>
    <w:p w:rsidR="00C7086C" w:rsidRPr="00846A48" w:rsidRDefault="00C7086C" w:rsidP="004377F0">
      <w:pPr>
        <w:rPr>
          <w:sz w:val="28"/>
          <w:szCs w:val="28"/>
        </w:rPr>
      </w:pPr>
    </w:p>
    <w:p w:rsidR="00C7086C" w:rsidRPr="00846A48" w:rsidRDefault="00C7086C" w:rsidP="00BF5FB3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846A48">
        <w:rPr>
          <w:sz w:val="28"/>
          <w:szCs w:val="28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C7086C" w:rsidRPr="00846A48" w:rsidRDefault="00C7086C" w:rsidP="004377F0">
      <w:pPr>
        <w:rPr>
          <w:sz w:val="28"/>
          <w:szCs w:val="28"/>
        </w:rPr>
      </w:pPr>
    </w:p>
    <w:p w:rsidR="00C7086C" w:rsidRPr="00846A48" w:rsidRDefault="004377F0" w:rsidP="00BF5FB3">
      <w:pPr>
        <w:ind w:firstLine="42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7086C" w:rsidRPr="00846A48" w:rsidRDefault="00C7086C" w:rsidP="00C7086C">
      <w:pPr>
        <w:jc w:val="center"/>
        <w:rPr>
          <w:sz w:val="28"/>
          <w:szCs w:val="28"/>
        </w:rPr>
      </w:pPr>
    </w:p>
    <w:p w:rsidR="00C7086C" w:rsidRPr="00846A48" w:rsidRDefault="00C7086C" w:rsidP="004377F0">
      <w:pPr>
        <w:rPr>
          <w:sz w:val="28"/>
          <w:szCs w:val="28"/>
        </w:rPr>
      </w:pPr>
    </w:p>
    <w:p w:rsidR="00B66C36" w:rsidRDefault="00C7086C" w:rsidP="00C7086C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7B38F2">
        <w:rPr>
          <w:sz w:val="28"/>
          <w:szCs w:val="28"/>
        </w:rPr>
        <w:t xml:space="preserve"> Информаци</w:t>
      </w:r>
      <w:r w:rsidR="004377F0" w:rsidRPr="007B38F2">
        <w:rPr>
          <w:sz w:val="28"/>
          <w:szCs w:val="28"/>
        </w:rPr>
        <w:t>я</w:t>
      </w:r>
      <w:r w:rsidRPr="007B38F2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</w:t>
      </w:r>
      <w:r w:rsidR="007B38F2" w:rsidRPr="007B38F2">
        <w:rPr>
          <w:sz w:val="28"/>
          <w:szCs w:val="28"/>
        </w:rPr>
        <w:t>.</w:t>
      </w:r>
    </w:p>
    <w:p w:rsidR="00C7086C" w:rsidRPr="007B38F2" w:rsidRDefault="00C7086C" w:rsidP="00B66C36">
      <w:pPr>
        <w:pStyle w:val="a8"/>
        <w:ind w:left="502"/>
        <w:rPr>
          <w:sz w:val="28"/>
          <w:szCs w:val="28"/>
        </w:rPr>
      </w:pPr>
      <w:r w:rsidRPr="007B38F2">
        <w:rPr>
          <w:sz w:val="28"/>
          <w:szCs w:val="28"/>
        </w:rPr>
        <w:t xml:space="preserve"> </w:t>
      </w:r>
    </w:p>
    <w:p w:rsidR="004377F0" w:rsidRPr="00B068CB" w:rsidRDefault="004377F0" w:rsidP="004377F0">
      <w:pPr>
        <w:ind w:firstLine="708"/>
        <w:jc w:val="both"/>
        <w:rPr>
          <w:sz w:val="28"/>
          <w:szCs w:val="28"/>
        </w:rPr>
      </w:pPr>
      <w:r w:rsidRPr="00B068CB">
        <w:rPr>
          <w:sz w:val="28"/>
          <w:szCs w:val="28"/>
        </w:rPr>
        <w:t>Расходы муниципальной программы составят</w:t>
      </w:r>
      <w:r w:rsidR="00B068CB" w:rsidRPr="00B068CB">
        <w:rPr>
          <w:sz w:val="28"/>
          <w:szCs w:val="28"/>
        </w:rPr>
        <w:t xml:space="preserve"> 1500</w:t>
      </w:r>
      <w:r w:rsidR="00B66C36">
        <w:rPr>
          <w:sz w:val="28"/>
          <w:szCs w:val="28"/>
        </w:rPr>
        <w:t>,0</w:t>
      </w:r>
      <w:r w:rsidRPr="00B068CB">
        <w:rPr>
          <w:sz w:val="28"/>
          <w:szCs w:val="28"/>
        </w:rPr>
        <w:t xml:space="preserve"> тыс</w:t>
      </w:r>
      <w:proofErr w:type="gramStart"/>
      <w:r w:rsidRPr="00B068CB">
        <w:rPr>
          <w:sz w:val="28"/>
          <w:szCs w:val="28"/>
        </w:rPr>
        <w:t>.р</w:t>
      </w:r>
      <w:proofErr w:type="gramEnd"/>
      <w:r w:rsidRPr="00B068CB">
        <w:rPr>
          <w:sz w:val="28"/>
          <w:szCs w:val="28"/>
        </w:rPr>
        <w:t>ублей, за счет средств районного бюджета</w:t>
      </w:r>
      <w:r w:rsidR="00B068CB" w:rsidRPr="00B068CB">
        <w:rPr>
          <w:sz w:val="28"/>
          <w:szCs w:val="28"/>
        </w:rPr>
        <w:t>.</w:t>
      </w:r>
      <w:r w:rsidRPr="00B068CB">
        <w:rPr>
          <w:sz w:val="28"/>
          <w:szCs w:val="28"/>
        </w:rPr>
        <w:t xml:space="preserve"> </w:t>
      </w:r>
    </w:p>
    <w:p w:rsidR="004377F0" w:rsidRPr="00846A48" w:rsidRDefault="004377F0" w:rsidP="004377F0">
      <w:pPr>
        <w:ind w:firstLine="708"/>
        <w:rPr>
          <w:sz w:val="28"/>
          <w:szCs w:val="28"/>
        </w:rPr>
      </w:pPr>
      <w:r w:rsidRPr="00B068CB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2 к настоящей программе.</w:t>
      </w: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  <w:sectPr w:rsidR="00957107" w:rsidSect="00B66C36">
          <w:pgSz w:w="11906" w:h="16838"/>
          <w:pgMar w:top="567" w:right="851" w:bottom="851" w:left="1247" w:header="709" w:footer="709" w:gutter="0"/>
          <w:cols w:space="708"/>
          <w:docGrid w:linePitch="360"/>
        </w:sectPr>
      </w:pPr>
    </w:p>
    <w:tbl>
      <w:tblPr>
        <w:tblW w:w="15060" w:type="dxa"/>
        <w:tblInd w:w="93" w:type="dxa"/>
        <w:tblLook w:val="04A0"/>
      </w:tblPr>
      <w:tblGrid>
        <w:gridCol w:w="772"/>
        <w:gridCol w:w="3108"/>
        <w:gridCol w:w="1202"/>
        <w:gridCol w:w="1259"/>
        <w:gridCol w:w="1596"/>
        <w:gridCol w:w="1520"/>
        <w:gridCol w:w="1321"/>
        <w:gridCol w:w="1519"/>
        <w:gridCol w:w="1401"/>
        <w:gridCol w:w="1362"/>
      </w:tblGrid>
      <w:tr w:rsidR="00957107" w:rsidRPr="00957107" w:rsidTr="00957107">
        <w:trPr>
          <w:trHeight w:val="18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Приложение № 1 </w:t>
            </w:r>
            <w:r w:rsidRPr="00957107">
              <w:rPr>
                <w:color w:val="000000"/>
                <w:sz w:val="22"/>
                <w:szCs w:val="22"/>
              </w:rPr>
              <w:br/>
              <w:t xml:space="preserve">к Паспорту муниципальной программы Балахтинского района "Поддержка и развитие субъектов </w:t>
            </w:r>
            <w:proofErr w:type="spellStart"/>
            <w:r w:rsidRPr="00957107">
              <w:rPr>
                <w:color w:val="000000"/>
                <w:sz w:val="22"/>
                <w:szCs w:val="22"/>
              </w:rPr>
              <w:t>млого</w:t>
            </w:r>
            <w:proofErr w:type="spellEnd"/>
            <w:r w:rsidRPr="00957107">
              <w:rPr>
                <w:color w:val="000000"/>
                <w:sz w:val="22"/>
                <w:szCs w:val="22"/>
              </w:rPr>
              <w:t xml:space="preserve"> и среднего предпринимательства в Балахтинском районе"</w:t>
            </w:r>
          </w:p>
        </w:tc>
      </w:tr>
      <w:tr w:rsidR="00957107" w:rsidRPr="00957107" w:rsidTr="009571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957107">
        <w:trPr>
          <w:trHeight w:val="420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957107" w:rsidRPr="00957107" w:rsidTr="009571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957107">
        <w:trPr>
          <w:trHeight w:val="12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95710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710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5710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957107" w:rsidRPr="00957107" w:rsidTr="00957107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Цель 1 "Создание  благоприятных экономических  условий  для  устойчивого  развития  малого и среднего   предпринимательства в Балахтинском районе на основе повышения эффективности и  качества мер муниципальной поддержки</w:t>
            </w:r>
          </w:p>
        </w:tc>
      </w:tr>
      <w:tr w:rsidR="00957107" w:rsidRPr="00957107" w:rsidTr="00957107">
        <w:trPr>
          <w:trHeight w:val="15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Задача 1 "Создание  эффективных  форм  финансово-имущественной  поддержки  малого  предпринимательства; Задача 2 Модернизация  производственных  процессов на предприятиях   малого и среднего предпринимательства, развитие перерабатывающих отраслей;  продвижение  продукции  малых и средних предприятий  на  рынок  края. Задача 3 Расширение  производства за счет увеличения ассортимента и улучшения качества  выпускаемой продукции на  предприятиях. Задача 4  Создание благоприятных условий для развития малого и среднего предпринимательства в Балахтинском районе</w:t>
            </w:r>
          </w:p>
        </w:tc>
      </w:tr>
      <w:tr w:rsidR="00957107" w:rsidRPr="00957107" w:rsidTr="00957107">
        <w:trPr>
          <w:trHeight w:val="41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6"/>
                <w:szCs w:val="26"/>
              </w:rPr>
            </w:pPr>
            <w:r w:rsidRPr="00957107">
              <w:rPr>
                <w:color w:val="000000"/>
                <w:sz w:val="26"/>
                <w:szCs w:val="26"/>
              </w:rPr>
              <w:t>Повышение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  на 2,1%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мониторинг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38,45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957107" w:rsidRPr="00957107" w:rsidTr="00957107">
        <w:trPr>
          <w:trHeight w:val="21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6"/>
                <w:szCs w:val="26"/>
              </w:rPr>
            </w:pPr>
            <w:r w:rsidRPr="00957107">
              <w:rPr>
                <w:color w:val="000000"/>
                <w:sz w:val="26"/>
                <w:szCs w:val="26"/>
              </w:rPr>
              <w:t>Увеличение числа субъектов малого и среднего предпринимательства в расчете на 10 тыс. человек населения  на 10,4%;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мониторинг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221,28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242</w:t>
            </w:r>
          </w:p>
        </w:tc>
      </w:tr>
      <w:tr w:rsidR="00957107" w:rsidRPr="00957107" w:rsidTr="00957107">
        <w:trPr>
          <w:trHeight w:val="28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6"/>
                <w:szCs w:val="26"/>
              </w:rPr>
            </w:pPr>
            <w:r w:rsidRPr="00957107">
              <w:rPr>
                <w:color w:val="000000"/>
                <w:sz w:val="26"/>
                <w:szCs w:val="26"/>
              </w:rPr>
              <w:t>Доля субъектов малого и среднего предпринимательства, получивших муниципальную поддержку из числа обратившихся должна составить 100 %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мониторинг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</w:tr>
      <w:tr w:rsidR="00957107" w:rsidRPr="00957107" w:rsidTr="009571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9571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957107">
        <w:trPr>
          <w:trHeight w:val="300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Главный специалист по связям с малым и средним бизнесом                                                                                                                                  Е.А. Вайлерт</w:t>
            </w:r>
          </w:p>
        </w:tc>
      </w:tr>
      <w:tr w:rsidR="00957107" w:rsidRPr="00957107" w:rsidTr="009571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</w:p>
        </w:tc>
      </w:tr>
    </w:tbl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p w:rsidR="00957107" w:rsidRDefault="00957107" w:rsidP="004377F0">
      <w:pPr>
        <w:ind w:firstLine="360"/>
        <w:jc w:val="both"/>
        <w:rPr>
          <w:sz w:val="28"/>
          <w:szCs w:val="28"/>
        </w:rPr>
      </w:pPr>
    </w:p>
    <w:tbl>
      <w:tblPr>
        <w:tblW w:w="17330" w:type="dxa"/>
        <w:tblInd w:w="93" w:type="dxa"/>
        <w:tblLayout w:type="fixed"/>
        <w:tblLook w:val="04A0"/>
      </w:tblPr>
      <w:tblGrid>
        <w:gridCol w:w="576"/>
        <w:gridCol w:w="1724"/>
        <w:gridCol w:w="60"/>
        <w:gridCol w:w="774"/>
        <w:gridCol w:w="709"/>
        <w:gridCol w:w="339"/>
        <w:gridCol w:w="660"/>
        <w:gridCol w:w="180"/>
        <w:gridCol w:w="522"/>
        <w:gridCol w:w="939"/>
        <w:gridCol w:w="462"/>
        <w:gridCol w:w="510"/>
        <w:gridCol w:w="90"/>
        <w:gridCol w:w="16"/>
        <w:gridCol w:w="684"/>
        <w:gridCol w:w="136"/>
        <w:gridCol w:w="140"/>
        <w:gridCol w:w="494"/>
        <w:gridCol w:w="141"/>
        <w:gridCol w:w="159"/>
        <w:gridCol w:w="481"/>
        <w:gridCol w:w="153"/>
        <w:gridCol w:w="20"/>
        <w:gridCol w:w="278"/>
        <w:gridCol w:w="738"/>
        <w:gridCol w:w="87"/>
        <w:gridCol w:w="26"/>
        <w:gridCol w:w="961"/>
        <w:gridCol w:w="31"/>
        <w:gridCol w:w="850"/>
        <w:gridCol w:w="1959"/>
        <w:gridCol w:w="176"/>
        <w:gridCol w:w="275"/>
        <w:gridCol w:w="541"/>
        <w:gridCol w:w="142"/>
        <w:gridCol w:w="1297"/>
      </w:tblGrid>
      <w:tr w:rsidR="00997F29" w:rsidRPr="00957107" w:rsidTr="0056290F">
        <w:trPr>
          <w:trHeight w:val="13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</w:rPr>
              <w:t xml:space="preserve">Приложение № 2 к Паспорту муниципальной программы Балахтинского района "Поддержка и развитие субъектов </w:t>
            </w:r>
            <w:proofErr w:type="spellStart"/>
            <w:r w:rsidRPr="00957107">
              <w:rPr>
                <w:color w:val="000000"/>
              </w:rPr>
              <w:t>млого</w:t>
            </w:r>
            <w:proofErr w:type="spellEnd"/>
            <w:r w:rsidRPr="00957107">
              <w:rPr>
                <w:color w:val="000000"/>
              </w:rPr>
              <w:t xml:space="preserve"> и среднего предпринимательства в Балахтинском районе"</w:t>
            </w:r>
          </w:p>
        </w:tc>
      </w:tr>
      <w:tr w:rsidR="00957107" w:rsidRPr="00957107" w:rsidTr="0056290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</w:tr>
      <w:tr w:rsidR="00957107" w:rsidRPr="00957107" w:rsidTr="0056290F">
        <w:trPr>
          <w:trHeight w:val="375"/>
        </w:trPr>
        <w:tc>
          <w:tcPr>
            <w:tcW w:w="1733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8"/>
                <w:szCs w:val="28"/>
              </w:rPr>
            </w:pPr>
            <w:r w:rsidRPr="00957107">
              <w:rPr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</w:tr>
      <w:tr w:rsidR="00957107" w:rsidRPr="00957107" w:rsidTr="0056290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</w:tr>
      <w:tr w:rsidR="00997F29" w:rsidRPr="00957107" w:rsidTr="0056290F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57107">
              <w:rPr>
                <w:color w:val="000000"/>
              </w:rPr>
              <w:t>п</w:t>
            </w:r>
            <w:proofErr w:type="spellEnd"/>
            <w:proofErr w:type="gramEnd"/>
            <w:r w:rsidRPr="00957107">
              <w:rPr>
                <w:color w:val="000000"/>
              </w:rPr>
              <w:t>/</w:t>
            </w:r>
            <w:proofErr w:type="spellStart"/>
            <w:r w:rsidRPr="00957107">
              <w:rPr>
                <w:color w:val="000000"/>
              </w:rPr>
              <w:t>п</w:t>
            </w:r>
            <w:proofErr w:type="spellEnd"/>
          </w:p>
        </w:tc>
        <w:tc>
          <w:tcPr>
            <w:tcW w:w="2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 xml:space="preserve">Цели, целевые показатели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Единица измерения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908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957107" w:rsidRPr="00957107" w:rsidTr="0056290F">
        <w:trPr>
          <w:trHeight w:val="3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56290F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2029</w:t>
            </w:r>
          </w:p>
        </w:tc>
      </w:tr>
      <w:tr w:rsidR="00957107" w:rsidRPr="00957107" w:rsidTr="0056290F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</w:t>
            </w:r>
          </w:p>
        </w:tc>
        <w:tc>
          <w:tcPr>
            <w:tcW w:w="1675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</w:rPr>
              <w:t>Цель 1 "Создание  благоприятных экономических  условий  для  устойчивого  развития  малого и среднего   предпринимательства в Балахтинском районе на основе повышения эффективности и  качества мер муниципальной поддержки</w:t>
            </w:r>
          </w:p>
        </w:tc>
      </w:tr>
      <w:tr w:rsidR="00957107" w:rsidRPr="00957107" w:rsidTr="0056290F">
        <w:trPr>
          <w:trHeight w:val="24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1.1.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</w:rPr>
              <w:t>Повышение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  на 2,1%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%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38,45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40,50</w:t>
            </w:r>
          </w:p>
        </w:tc>
        <w:tc>
          <w:tcPr>
            <w:tcW w:w="1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40,50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40,50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40,50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40,50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40,50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40,50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40,50</w:t>
            </w:r>
          </w:p>
        </w:tc>
      </w:tr>
      <w:tr w:rsidR="00957107" w:rsidRPr="00957107" w:rsidTr="0056290F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lastRenderedPageBreak/>
              <w:t>1.2.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</w:rPr>
              <w:t>Увеличение числа субъектов малого и среднего предпринимательства в расчете на 10 тыс. человек населения  на 10,4%;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единиц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221,28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221,00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236,00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242,00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244,00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244,00</w:t>
            </w:r>
          </w:p>
        </w:tc>
        <w:tc>
          <w:tcPr>
            <w:tcW w:w="1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244,00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244,00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244,00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244,00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244,00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244,00</w:t>
            </w:r>
          </w:p>
        </w:tc>
      </w:tr>
      <w:tr w:rsidR="00957107" w:rsidRPr="00957107" w:rsidTr="0056290F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1.3.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</w:rPr>
              <w:t>Доля субъектов малого и среднего предпринимательства, получивших муниципальную поддержку из числа обратившихся должна составить 100 %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%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1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</w:rPr>
              <w:t>100</w:t>
            </w:r>
          </w:p>
        </w:tc>
      </w:tr>
      <w:tr w:rsidR="00957107" w:rsidRPr="00957107" w:rsidTr="0056290F">
        <w:trPr>
          <w:trHeight w:val="9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</w:tr>
      <w:tr w:rsidR="00957107" w:rsidRPr="00957107" w:rsidTr="0056290F">
        <w:trPr>
          <w:trHeight w:val="315"/>
        </w:trPr>
        <w:tc>
          <w:tcPr>
            <w:tcW w:w="1733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</w:rPr>
              <w:t>Главный специалист по связям с малым и средним бизнесом                                                                                                                                  Е.А. Вайлерт</w:t>
            </w:r>
          </w:p>
        </w:tc>
      </w:tr>
      <w:tr w:rsidR="00957107" w:rsidRPr="00957107" w:rsidTr="0056290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Default="00957107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Default="00997F29" w:rsidP="00957107">
            <w:pPr>
              <w:rPr>
                <w:rFonts w:ascii="Calibri" w:hAnsi="Calibri"/>
                <w:color w:val="000000"/>
              </w:rPr>
            </w:pPr>
          </w:p>
          <w:p w:rsidR="00997F29" w:rsidRPr="00957107" w:rsidRDefault="00997F29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rFonts w:ascii="Calibri" w:hAnsi="Calibri"/>
                <w:color w:val="000000"/>
              </w:rPr>
            </w:pPr>
          </w:p>
        </w:tc>
      </w:tr>
      <w:tr w:rsidR="00957107" w:rsidRPr="00957107" w:rsidTr="0056290F">
        <w:trPr>
          <w:gridAfter w:val="2"/>
          <w:wAfter w:w="1439" w:type="dxa"/>
          <w:trHeight w:val="133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5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</w:rPr>
              <w:t>Приложение № 1                                                                                  к муниципальной программе Балахтинского района "Поддержка и развитие субъектов малого и среднего предпринимательства в  Балахтинском районе"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56290F">
        <w:trPr>
          <w:gridAfter w:val="2"/>
          <w:wAfter w:w="1439" w:type="dxa"/>
          <w:trHeight w:val="870"/>
        </w:trPr>
        <w:tc>
          <w:tcPr>
            <w:tcW w:w="1589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8"/>
                <w:szCs w:val="28"/>
              </w:rPr>
            </w:pPr>
            <w:r w:rsidRPr="00957107">
              <w:rPr>
                <w:color w:val="000000"/>
                <w:sz w:val="28"/>
                <w:szCs w:val="28"/>
              </w:rPr>
              <w:t>Информация о распределении планируемых расходов по программе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56290F">
        <w:trPr>
          <w:gridAfter w:val="2"/>
          <w:wAfter w:w="1439" w:type="dxa"/>
          <w:trHeight w:val="52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8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957107" w:rsidRPr="00957107" w:rsidTr="0056290F">
        <w:trPr>
          <w:gridAfter w:val="2"/>
          <w:wAfter w:w="1439" w:type="dxa"/>
          <w:trHeight w:val="118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8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proofErr w:type="spellStart"/>
            <w:r w:rsidRPr="00957107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957107">
              <w:rPr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proofErr w:type="gramStart"/>
            <w:r w:rsidRPr="00957107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0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8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56290F">
        <w:trPr>
          <w:gridAfter w:val="2"/>
          <w:wAfter w:w="1439" w:type="dxa"/>
          <w:trHeight w:val="855"/>
        </w:trPr>
        <w:tc>
          <w:tcPr>
            <w:tcW w:w="2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8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Поддержка и развитие субъектов малого и среднего предпринимательства в Балахтинском районе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1500,00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2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b/>
                <w:bCs/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57107" w:rsidRPr="00957107" w:rsidTr="0056290F">
        <w:trPr>
          <w:gridAfter w:val="2"/>
          <w:wAfter w:w="1439" w:type="dxa"/>
          <w:trHeight w:val="645"/>
        </w:trPr>
        <w:tc>
          <w:tcPr>
            <w:tcW w:w="2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b/>
                <w:bCs/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b/>
                <w:bCs/>
                <w:color w:val="000000"/>
              </w:rPr>
            </w:pPr>
            <w:r w:rsidRPr="00957107">
              <w:rPr>
                <w:b/>
                <w:bCs/>
                <w:color w:val="000000"/>
                <w:sz w:val="22"/>
                <w:szCs w:val="22"/>
              </w:rPr>
              <w:t>1500,00</w:t>
            </w:r>
          </w:p>
        </w:tc>
      </w:tr>
      <w:tr w:rsidR="00957107" w:rsidRPr="00957107" w:rsidTr="0056290F">
        <w:trPr>
          <w:gridAfter w:val="2"/>
          <w:wAfter w:w="1439" w:type="dxa"/>
          <w:trHeight w:val="885"/>
        </w:trPr>
        <w:tc>
          <w:tcPr>
            <w:tcW w:w="4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Проведение семинаров, в том числе совместно с представителями контрольно-надзорных и правоохранительных органов.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957107" w:rsidRPr="00957107" w:rsidTr="0056290F">
        <w:trPr>
          <w:gridAfter w:val="2"/>
          <w:wAfter w:w="1439" w:type="dxa"/>
          <w:trHeight w:val="435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7107" w:rsidRPr="00957107" w:rsidTr="0056290F">
        <w:trPr>
          <w:gridAfter w:val="2"/>
          <w:wAfter w:w="1439" w:type="dxa"/>
          <w:trHeight w:val="735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1000001070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957107" w:rsidRPr="00957107" w:rsidTr="0056290F">
        <w:trPr>
          <w:gridAfter w:val="2"/>
          <w:wAfter w:w="1439" w:type="dxa"/>
          <w:trHeight w:val="840"/>
        </w:trPr>
        <w:tc>
          <w:tcPr>
            <w:tcW w:w="4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lastRenderedPageBreak/>
              <w:t>Финансовая поддержка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1455,00</w:t>
            </w:r>
          </w:p>
        </w:tc>
      </w:tr>
      <w:tr w:rsidR="00957107" w:rsidRPr="00957107" w:rsidTr="0056290F">
        <w:trPr>
          <w:gridAfter w:val="2"/>
          <w:wAfter w:w="1439" w:type="dxa"/>
          <w:trHeight w:val="435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7107" w:rsidRPr="00957107" w:rsidTr="0056290F">
        <w:trPr>
          <w:gridAfter w:val="2"/>
          <w:wAfter w:w="1439" w:type="dxa"/>
          <w:trHeight w:val="945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1000001080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1455,00</w:t>
            </w:r>
          </w:p>
        </w:tc>
      </w:tr>
      <w:tr w:rsidR="00957107" w:rsidRPr="00957107" w:rsidTr="0056290F">
        <w:trPr>
          <w:gridAfter w:val="2"/>
          <w:wAfter w:w="1439" w:type="dxa"/>
          <w:trHeight w:val="900"/>
        </w:trPr>
        <w:tc>
          <w:tcPr>
            <w:tcW w:w="4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Поддержка субъектов малого и среднего предпринимательства направленная на развитие инвестиционной деятельности, развитие системы кредитования и снижение затрат субъектов малого и среднего предпринимательства, возникающих в связи с привлечением финансовых ресурсов: 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1455,00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7107" w:rsidRPr="00957107" w:rsidTr="0056290F">
        <w:trPr>
          <w:gridAfter w:val="2"/>
          <w:wAfter w:w="1439" w:type="dxa"/>
          <w:trHeight w:val="975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1000001080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1455,00</w:t>
            </w:r>
          </w:p>
        </w:tc>
      </w:tr>
      <w:tr w:rsidR="00957107" w:rsidRPr="00957107" w:rsidTr="0056290F">
        <w:trPr>
          <w:gridAfter w:val="2"/>
          <w:wAfter w:w="1439" w:type="dxa"/>
          <w:trHeight w:val="900"/>
        </w:trPr>
        <w:tc>
          <w:tcPr>
            <w:tcW w:w="4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Предоставление субсидий субъектам малого и (или) среднего предпринимательства (кроме включенных в реестр субъектов агропромышленного комплекса края), на возмещение части затрат на приобретение оборудования для производства и переработки продукции 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7107" w:rsidRPr="00957107" w:rsidTr="0056290F">
        <w:trPr>
          <w:gridAfter w:val="2"/>
          <w:wAfter w:w="1439" w:type="dxa"/>
          <w:trHeight w:val="600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1000001080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957107" w:rsidRPr="00957107" w:rsidTr="0056290F">
        <w:trPr>
          <w:gridAfter w:val="2"/>
          <w:wAfter w:w="1439" w:type="dxa"/>
          <w:trHeight w:val="900"/>
        </w:trPr>
        <w:tc>
          <w:tcPr>
            <w:tcW w:w="4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договора лизинга оборудования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705,00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7107" w:rsidRPr="00957107" w:rsidTr="0056290F">
        <w:trPr>
          <w:gridAfter w:val="2"/>
          <w:wAfter w:w="1439" w:type="dxa"/>
          <w:trHeight w:val="600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1000001080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705,00</w:t>
            </w:r>
          </w:p>
        </w:tc>
      </w:tr>
      <w:tr w:rsidR="00957107" w:rsidRPr="00957107" w:rsidTr="0056290F">
        <w:trPr>
          <w:gridAfter w:val="2"/>
          <w:wAfter w:w="1439" w:type="dxa"/>
          <w:trHeight w:val="900"/>
        </w:trPr>
        <w:tc>
          <w:tcPr>
            <w:tcW w:w="4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Предоставление субсидий субъектам малого и (или) среднего предпринимательства на возмещение части расходов, связанных с реализацией </w:t>
            </w:r>
            <w:r w:rsidRPr="00957107">
              <w:rPr>
                <w:color w:val="000000"/>
                <w:sz w:val="22"/>
                <w:szCs w:val="22"/>
              </w:rPr>
              <w:lastRenderedPageBreak/>
              <w:t>проектов направленных на развитие сельского туризма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7107" w:rsidRPr="00957107" w:rsidTr="0056290F">
        <w:trPr>
          <w:gridAfter w:val="2"/>
          <w:wAfter w:w="1439" w:type="dxa"/>
          <w:trHeight w:val="600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1000001080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57107" w:rsidRPr="00957107" w:rsidTr="0056290F">
        <w:trPr>
          <w:gridAfter w:val="2"/>
          <w:wAfter w:w="1439" w:type="dxa"/>
          <w:trHeight w:val="900"/>
        </w:trPr>
        <w:tc>
          <w:tcPr>
            <w:tcW w:w="4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lastRenderedPageBreak/>
              <w:t xml:space="preserve">Предоставление субсидий субъектам малого и (или) среднего предпринимательства на возмещение части затрат связанных с предоставлением социальных услуг по дневному уходу и присмотру за детьми дошкольного возраста и (или) создание </w:t>
            </w:r>
            <w:proofErr w:type="spellStart"/>
            <w:r w:rsidRPr="00957107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957107">
              <w:rPr>
                <w:color w:val="000000"/>
                <w:sz w:val="22"/>
                <w:szCs w:val="22"/>
              </w:rPr>
              <w:t xml:space="preserve"> центра для детей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всего расходные обязательства по мероприятию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7107" w:rsidRPr="00957107" w:rsidTr="0056290F">
        <w:trPr>
          <w:gridAfter w:val="2"/>
          <w:wAfter w:w="1439" w:type="dxa"/>
          <w:trHeight w:val="1410"/>
        </w:trPr>
        <w:tc>
          <w:tcPr>
            <w:tcW w:w="4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1000001080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1589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Главный специалист по связям с малым и средним бизнесом                                                                                                                                  Е.А. Вайлерт</w:t>
            </w:r>
          </w:p>
        </w:tc>
      </w:tr>
      <w:tr w:rsidR="00957107" w:rsidRPr="00957107" w:rsidTr="0056290F">
        <w:trPr>
          <w:gridAfter w:val="2"/>
          <w:wAfter w:w="1439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56290F">
        <w:trPr>
          <w:gridAfter w:val="5"/>
          <w:wAfter w:w="2431" w:type="dxa"/>
          <w:trHeight w:val="202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5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56290F" w:rsidRDefault="0056290F" w:rsidP="00957107">
            <w:pPr>
              <w:rPr>
                <w:color w:val="000000"/>
              </w:rPr>
            </w:pPr>
          </w:p>
          <w:p w:rsidR="00957107" w:rsidRPr="00957107" w:rsidRDefault="00957107" w:rsidP="0056290F">
            <w:pPr>
              <w:jc w:val="right"/>
              <w:rPr>
                <w:color w:val="000000"/>
              </w:rPr>
            </w:pPr>
            <w:r w:rsidRPr="00957107">
              <w:rPr>
                <w:color w:val="000000"/>
              </w:rPr>
              <w:lastRenderedPageBreak/>
              <w:t>Приложение № 2                                              к муниципальной программе Балахтинского района ""Поддержка и развитие субъектов малого и среднего предпринимательства в  Балахтинском районе"</w:t>
            </w:r>
          </w:p>
        </w:tc>
      </w:tr>
      <w:tr w:rsidR="00957107" w:rsidRPr="00957107" w:rsidTr="0056290F">
        <w:trPr>
          <w:gridAfter w:val="5"/>
          <w:wAfter w:w="2431" w:type="dxa"/>
          <w:trHeight w:val="300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4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56290F">
        <w:trPr>
          <w:gridAfter w:val="5"/>
          <w:wAfter w:w="2431" w:type="dxa"/>
          <w:trHeight w:val="1215"/>
        </w:trPr>
        <w:tc>
          <w:tcPr>
            <w:tcW w:w="148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6"/>
                <w:szCs w:val="26"/>
              </w:rPr>
            </w:pPr>
            <w:r w:rsidRPr="00957107">
              <w:rPr>
                <w:color w:val="000000"/>
                <w:sz w:val="26"/>
                <w:szCs w:val="26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57107" w:rsidRPr="00957107" w:rsidTr="0056290F">
        <w:trPr>
          <w:gridAfter w:val="5"/>
          <w:wAfter w:w="2431" w:type="dxa"/>
          <w:trHeight w:val="300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4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56290F">
        <w:trPr>
          <w:gridAfter w:val="5"/>
          <w:wAfter w:w="2431" w:type="dxa"/>
          <w:trHeight w:val="285"/>
        </w:trPr>
        <w:tc>
          <w:tcPr>
            <w:tcW w:w="2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3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957107" w:rsidRPr="00957107" w:rsidTr="0056290F">
        <w:trPr>
          <w:gridAfter w:val="5"/>
          <w:wAfter w:w="2431" w:type="dxa"/>
          <w:trHeight w:val="510"/>
        </w:trPr>
        <w:tc>
          <w:tcPr>
            <w:tcW w:w="2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957107" w:rsidRPr="00957107" w:rsidTr="0056290F">
        <w:trPr>
          <w:gridAfter w:val="5"/>
          <w:wAfter w:w="2431" w:type="dxa"/>
          <w:trHeight w:val="420"/>
        </w:trPr>
        <w:tc>
          <w:tcPr>
            <w:tcW w:w="2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Поддержка и развитие малого и среднего предпринимательства в Балахтинском районе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957107" w:rsidRPr="00957107" w:rsidTr="0056290F">
        <w:trPr>
          <w:gridAfter w:val="5"/>
          <w:wAfter w:w="2431" w:type="dxa"/>
          <w:trHeight w:val="300"/>
        </w:trPr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7107" w:rsidRPr="00957107" w:rsidTr="0056290F">
        <w:trPr>
          <w:gridAfter w:val="5"/>
          <w:wAfter w:w="2431" w:type="dxa"/>
          <w:trHeight w:val="300"/>
        </w:trPr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957107" w:rsidRPr="00957107" w:rsidTr="0056290F">
        <w:trPr>
          <w:gridAfter w:val="5"/>
          <w:wAfter w:w="2431" w:type="dxa"/>
          <w:trHeight w:val="300"/>
        </w:trPr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957107" w:rsidRPr="00957107" w:rsidTr="0056290F">
        <w:trPr>
          <w:gridAfter w:val="5"/>
          <w:wAfter w:w="2431" w:type="dxa"/>
          <w:trHeight w:val="300"/>
        </w:trPr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957107" w:rsidRPr="00957107" w:rsidTr="0056290F">
        <w:trPr>
          <w:gridAfter w:val="5"/>
          <w:wAfter w:w="2431" w:type="dxa"/>
          <w:trHeight w:val="300"/>
        </w:trPr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957107" w:rsidRPr="00957107" w:rsidTr="0056290F">
        <w:trPr>
          <w:gridAfter w:val="5"/>
          <w:wAfter w:w="2431" w:type="dxa"/>
          <w:trHeight w:val="300"/>
        </w:trPr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07" w:rsidRPr="00957107" w:rsidRDefault="00957107" w:rsidP="00957107">
            <w:pPr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107" w:rsidRPr="00957107" w:rsidRDefault="00957107" w:rsidP="00957107">
            <w:pPr>
              <w:jc w:val="center"/>
              <w:rPr>
                <w:color w:val="000000"/>
                <w:sz w:val="20"/>
                <w:szCs w:val="20"/>
              </w:rPr>
            </w:pPr>
            <w:r w:rsidRPr="009571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957107" w:rsidRPr="00957107" w:rsidTr="0056290F">
        <w:trPr>
          <w:gridAfter w:val="5"/>
          <w:wAfter w:w="2431" w:type="dxa"/>
          <w:trHeight w:val="780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  <w:tr w:rsidR="00957107" w:rsidRPr="00957107" w:rsidTr="0056290F">
        <w:trPr>
          <w:gridAfter w:val="5"/>
          <w:wAfter w:w="2431" w:type="dxa"/>
          <w:trHeight w:val="300"/>
        </w:trPr>
        <w:tc>
          <w:tcPr>
            <w:tcW w:w="1489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  <w:r w:rsidRPr="00957107">
              <w:rPr>
                <w:color w:val="000000"/>
                <w:sz w:val="22"/>
                <w:szCs w:val="22"/>
              </w:rPr>
              <w:t>Главный специалист по связям с малым и средним бизнесом                                                                                                                                  Е.А. Вайлерт</w:t>
            </w:r>
          </w:p>
        </w:tc>
      </w:tr>
      <w:tr w:rsidR="00957107" w:rsidRPr="00957107" w:rsidTr="0056290F">
        <w:trPr>
          <w:gridAfter w:val="5"/>
          <w:wAfter w:w="2431" w:type="dxa"/>
          <w:trHeight w:val="300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  <w:tc>
          <w:tcPr>
            <w:tcW w:w="4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107" w:rsidRPr="00957107" w:rsidRDefault="00957107" w:rsidP="00957107">
            <w:pPr>
              <w:rPr>
                <w:color w:val="000000"/>
              </w:rPr>
            </w:pPr>
          </w:p>
        </w:tc>
      </w:tr>
    </w:tbl>
    <w:p w:rsidR="00957107" w:rsidRPr="00846A48" w:rsidRDefault="00957107" w:rsidP="004377F0">
      <w:pPr>
        <w:ind w:firstLine="360"/>
        <w:jc w:val="both"/>
        <w:rPr>
          <w:sz w:val="28"/>
          <w:szCs w:val="28"/>
        </w:rPr>
      </w:pPr>
    </w:p>
    <w:sectPr w:rsidR="00957107" w:rsidRPr="00846A48" w:rsidSect="00957107">
      <w:pgSz w:w="16838" w:h="11906" w:orient="landscape"/>
      <w:pgMar w:top="124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B2A4E"/>
    <w:multiLevelType w:val="hybridMultilevel"/>
    <w:tmpl w:val="443AC1B2"/>
    <w:lvl w:ilvl="0" w:tplc="404E857C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DE30911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A2919"/>
    <w:multiLevelType w:val="multilevel"/>
    <w:tmpl w:val="CA48D2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85E6E45"/>
    <w:multiLevelType w:val="hybridMultilevel"/>
    <w:tmpl w:val="3372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1"/>
    <w:rsid w:val="00041821"/>
    <w:rsid w:val="001113C6"/>
    <w:rsid w:val="00133DD1"/>
    <w:rsid w:val="00181962"/>
    <w:rsid w:val="001D2310"/>
    <w:rsid w:val="002033A4"/>
    <w:rsid w:val="00230BFE"/>
    <w:rsid w:val="00267EFD"/>
    <w:rsid w:val="0027146D"/>
    <w:rsid w:val="002A4DE5"/>
    <w:rsid w:val="002C2993"/>
    <w:rsid w:val="002E6297"/>
    <w:rsid w:val="00311B45"/>
    <w:rsid w:val="003420BA"/>
    <w:rsid w:val="003518C6"/>
    <w:rsid w:val="00356BC0"/>
    <w:rsid w:val="003A0390"/>
    <w:rsid w:val="003B321F"/>
    <w:rsid w:val="003D7EF5"/>
    <w:rsid w:val="003E311B"/>
    <w:rsid w:val="003E4303"/>
    <w:rsid w:val="003F6EA6"/>
    <w:rsid w:val="00425225"/>
    <w:rsid w:val="004377F0"/>
    <w:rsid w:val="00464096"/>
    <w:rsid w:val="005220EE"/>
    <w:rsid w:val="00527F31"/>
    <w:rsid w:val="00543FA1"/>
    <w:rsid w:val="0056290F"/>
    <w:rsid w:val="005A7726"/>
    <w:rsid w:val="00621017"/>
    <w:rsid w:val="006250FD"/>
    <w:rsid w:val="006D3A1C"/>
    <w:rsid w:val="007132D8"/>
    <w:rsid w:val="007B38F2"/>
    <w:rsid w:val="007B7041"/>
    <w:rsid w:val="007C260E"/>
    <w:rsid w:val="00846A48"/>
    <w:rsid w:val="0087046F"/>
    <w:rsid w:val="00896213"/>
    <w:rsid w:val="008D2DB9"/>
    <w:rsid w:val="009410FA"/>
    <w:rsid w:val="00957107"/>
    <w:rsid w:val="00997F29"/>
    <w:rsid w:val="009D16CC"/>
    <w:rsid w:val="00A544E6"/>
    <w:rsid w:val="00A572DD"/>
    <w:rsid w:val="00AD0689"/>
    <w:rsid w:val="00AE746A"/>
    <w:rsid w:val="00B068CB"/>
    <w:rsid w:val="00B115D4"/>
    <w:rsid w:val="00B43F12"/>
    <w:rsid w:val="00B6020E"/>
    <w:rsid w:val="00B66C36"/>
    <w:rsid w:val="00B72BE9"/>
    <w:rsid w:val="00B756C6"/>
    <w:rsid w:val="00B80B85"/>
    <w:rsid w:val="00B862D2"/>
    <w:rsid w:val="00BA015A"/>
    <w:rsid w:val="00BF511C"/>
    <w:rsid w:val="00BF5FB3"/>
    <w:rsid w:val="00C608C0"/>
    <w:rsid w:val="00C7086C"/>
    <w:rsid w:val="00C73534"/>
    <w:rsid w:val="00C76D01"/>
    <w:rsid w:val="00D06A65"/>
    <w:rsid w:val="00D13709"/>
    <w:rsid w:val="00D311E0"/>
    <w:rsid w:val="00DA6B5D"/>
    <w:rsid w:val="00DC42D5"/>
    <w:rsid w:val="00DE7F50"/>
    <w:rsid w:val="00E31182"/>
    <w:rsid w:val="00E40665"/>
    <w:rsid w:val="00E96026"/>
    <w:rsid w:val="00EE757C"/>
    <w:rsid w:val="00EE767E"/>
    <w:rsid w:val="00F024D9"/>
    <w:rsid w:val="00F036FC"/>
    <w:rsid w:val="00F16B2C"/>
    <w:rsid w:val="00F2018D"/>
    <w:rsid w:val="00F2084B"/>
    <w:rsid w:val="00F37742"/>
    <w:rsid w:val="00F54D47"/>
    <w:rsid w:val="00FD28F2"/>
    <w:rsid w:val="00FE37BD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C608C0"/>
    <w:rPr>
      <w:sz w:val="28"/>
      <w:szCs w:val="28"/>
      <w:lang w:eastAsia="ru-RU"/>
    </w:rPr>
  </w:style>
  <w:style w:type="paragraph" w:styleId="aa">
    <w:name w:val="Body Text"/>
    <w:basedOn w:val="a"/>
    <w:link w:val="a9"/>
    <w:rsid w:val="00C608C0"/>
    <w:pPr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C60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3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D5F77482C7AC78E5F06ACBAD0427253BDA538B192DD90076FFA9E663390C68BA26l6D" TargetMode="External"/><Relationship Id="rId5" Type="http://schemas.openxmlformats.org/officeDocument/2006/relationships/hyperlink" Target="consultantplus://offline/ref=6FD5F77482C7AC78E5F074C6BB68782A39D80E871C25D55F23AEAFB13C26l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2018-08-16T08:46:00Z</cp:lastPrinted>
  <dcterms:created xsi:type="dcterms:W3CDTF">2019-12-05T02:03:00Z</dcterms:created>
  <dcterms:modified xsi:type="dcterms:W3CDTF">2019-12-05T02:03:00Z</dcterms:modified>
</cp:coreProperties>
</file>